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35E6" w:rsidRDefault="00A135E6" w:rsidP="00C64F48">
      <w:pPr>
        <w:rPr>
          <w:rFonts w:ascii="Times New Roman" w:hAnsi="Times New Roman" w:cs="Times New Roman"/>
          <w:sz w:val="28"/>
          <w:szCs w:val="28"/>
        </w:rPr>
      </w:pPr>
    </w:p>
    <w:p w:rsidR="00A135E6" w:rsidRDefault="00A135E6" w:rsidP="00C64F48">
      <w:pPr>
        <w:rPr>
          <w:rFonts w:ascii="Times New Roman" w:hAnsi="Times New Roman" w:cs="Times New Roman"/>
          <w:sz w:val="28"/>
          <w:szCs w:val="28"/>
        </w:rPr>
      </w:pPr>
    </w:p>
    <w:p w:rsidR="00A135E6" w:rsidRPr="00A135E6" w:rsidRDefault="00A135E6" w:rsidP="00A135E6">
      <w:pPr>
        <w:spacing w:before="75" w:after="0" w:line="240" w:lineRule="auto"/>
        <w:ind w:left="246" w:right="390"/>
        <w:jc w:val="center"/>
        <w:rPr>
          <w:rFonts w:ascii="Times New Roman" w:eastAsia="Times New Roman" w:hAnsi="Times New Roman" w:cs="Times New Roman"/>
          <w:sz w:val="27"/>
          <w:szCs w:val="20"/>
          <w:lang w:eastAsia="ru-RU"/>
        </w:rPr>
      </w:pPr>
      <w:r w:rsidRPr="00A135E6">
        <w:rPr>
          <w:rFonts w:ascii="Times New Roman" w:eastAsia="Times New Roman" w:hAnsi="Times New Roman" w:cs="Times New Roman"/>
          <w:sz w:val="28"/>
          <w:szCs w:val="20"/>
          <w:lang w:eastAsia="ru-RU"/>
        </w:rPr>
        <w:t xml:space="preserve">МИНИСТЕРСТВО ОБРАЗОВАНИЯ РЕСПУБЛИКИ КАЗАХСТАН </w:t>
      </w:r>
    </w:p>
    <w:p w:rsidR="00A135E6" w:rsidRPr="00A135E6" w:rsidRDefault="00A135E6" w:rsidP="00A135E6">
      <w:pPr>
        <w:spacing w:after="0" w:line="240" w:lineRule="auto"/>
        <w:ind w:left="336" w:right="345"/>
        <w:jc w:val="center"/>
        <w:rPr>
          <w:rFonts w:ascii="Times New Roman" w:eastAsia="Times New Roman" w:hAnsi="Times New Roman" w:cs="Times New Roman"/>
          <w:sz w:val="28"/>
          <w:szCs w:val="20"/>
          <w:lang w:eastAsia="ru-RU"/>
        </w:rPr>
      </w:pPr>
      <w:r w:rsidRPr="00A135E6">
        <w:rPr>
          <w:rFonts w:ascii="Times New Roman" w:eastAsia="Times New Roman" w:hAnsi="Times New Roman" w:cs="Times New Roman"/>
          <w:sz w:val="28"/>
          <w:szCs w:val="20"/>
          <w:lang w:eastAsia="ru-RU"/>
        </w:rPr>
        <w:t>«Восточно –Казахстанский Технический  университет им. Д. Серикбаева»</w:t>
      </w:r>
    </w:p>
    <w:p w:rsidR="00A135E6" w:rsidRPr="00A135E6" w:rsidRDefault="00A135E6" w:rsidP="00A135E6">
      <w:pPr>
        <w:spacing w:before="1" w:after="0" w:line="240" w:lineRule="auto"/>
        <w:ind w:left="243" w:right="390"/>
        <w:jc w:val="center"/>
        <w:rPr>
          <w:rFonts w:ascii="Times New Roman" w:eastAsia="Times New Roman" w:hAnsi="Times New Roman" w:cs="Times New Roman"/>
          <w:sz w:val="30"/>
          <w:szCs w:val="20"/>
          <w:lang w:eastAsia="ru-RU"/>
        </w:rPr>
      </w:pPr>
      <w:r w:rsidRPr="00A135E6">
        <w:rPr>
          <w:rFonts w:ascii="Times New Roman" w:eastAsia="Times New Roman" w:hAnsi="Times New Roman" w:cs="Times New Roman"/>
          <w:sz w:val="28"/>
          <w:szCs w:val="20"/>
          <w:lang w:eastAsia="ru-RU"/>
        </w:rPr>
        <w:t>«ШИТиИС» Кафедра «ПиАТП» Образовательная программа «Радиотехника электорника телекоммуникации»</w:t>
      </w:r>
    </w:p>
    <w:p w:rsidR="00A135E6" w:rsidRPr="00A135E6" w:rsidRDefault="00A135E6" w:rsidP="00A135E6">
      <w:pPr>
        <w:spacing w:after="0" w:line="240" w:lineRule="auto"/>
        <w:jc w:val="both"/>
        <w:rPr>
          <w:rFonts w:ascii="Times New Roman" w:eastAsia="Times New Roman" w:hAnsi="Times New Roman" w:cs="Times New Roman"/>
          <w:sz w:val="30"/>
          <w:szCs w:val="20"/>
          <w:lang w:eastAsia="ru-RU"/>
        </w:rPr>
      </w:pPr>
    </w:p>
    <w:p w:rsidR="00A135E6" w:rsidRPr="00A135E6" w:rsidRDefault="00A135E6" w:rsidP="00A135E6">
      <w:pPr>
        <w:spacing w:after="0" w:line="240" w:lineRule="auto"/>
        <w:jc w:val="both"/>
        <w:rPr>
          <w:rFonts w:ascii="Times New Roman" w:eastAsia="Times New Roman" w:hAnsi="Times New Roman" w:cs="Times New Roman"/>
          <w:sz w:val="30"/>
          <w:szCs w:val="20"/>
          <w:lang w:eastAsia="ru-RU"/>
        </w:rPr>
      </w:pPr>
    </w:p>
    <w:p w:rsidR="00A135E6" w:rsidRPr="00A135E6" w:rsidRDefault="00A135E6" w:rsidP="00A135E6">
      <w:pPr>
        <w:spacing w:before="8" w:after="0" w:line="240" w:lineRule="auto"/>
        <w:jc w:val="both"/>
        <w:rPr>
          <w:rFonts w:ascii="Times New Roman" w:eastAsia="Times New Roman" w:hAnsi="Times New Roman" w:cs="Times New Roman"/>
          <w:b/>
          <w:sz w:val="51"/>
          <w:szCs w:val="20"/>
          <w:lang w:eastAsia="ru-RU"/>
        </w:rPr>
      </w:pPr>
    </w:p>
    <w:p w:rsidR="00A135E6" w:rsidRPr="00A135E6" w:rsidRDefault="00A135E6" w:rsidP="00A135E6">
      <w:pPr>
        <w:spacing w:after="0" w:line="322" w:lineRule="exact"/>
        <w:ind w:left="245" w:right="390"/>
        <w:jc w:val="center"/>
        <w:rPr>
          <w:rFonts w:ascii="Times New Roman" w:eastAsia="Times New Roman" w:hAnsi="Times New Roman" w:cs="Times New Roman"/>
          <w:sz w:val="28"/>
          <w:szCs w:val="20"/>
          <w:lang w:eastAsia="ru-RU"/>
        </w:rPr>
      </w:pPr>
    </w:p>
    <w:p w:rsidR="00A135E6" w:rsidRPr="00A135E6" w:rsidRDefault="00A135E6" w:rsidP="00A135E6">
      <w:pPr>
        <w:spacing w:after="0" w:line="322" w:lineRule="exact"/>
        <w:ind w:left="245" w:right="390"/>
        <w:jc w:val="center"/>
        <w:rPr>
          <w:rFonts w:ascii="Times New Roman" w:eastAsia="Times New Roman" w:hAnsi="Times New Roman" w:cs="Times New Roman"/>
          <w:sz w:val="28"/>
          <w:szCs w:val="20"/>
          <w:lang w:eastAsia="ru-RU"/>
        </w:rPr>
      </w:pPr>
    </w:p>
    <w:p w:rsidR="00A135E6" w:rsidRPr="00A135E6" w:rsidRDefault="00A135E6" w:rsidP="00A135E6">
      <w:pPr>
        <w:spacing w:after="0" w:line="322" w:lineRule="exact"/>
        <w:ind w:left="245" w:right="390"/>
        <w:jc w:val="center"/>
        <w:rPr>
          <w:rFonts w:ascii="Times New Roman" w:eastAsia="Times New Roman" w:hAnsi="Times New Roman" w:cs="Times New Roman"/>
          <w:sz w:val="28"/>
          <w:szCs w:val="20"/>
          <w:lang w:eastAsia="ru-RU"/>
        </w:rPr>
      </w:pPr>
      <w:bookmarkStart w:id="0" w:name="_GoBack"/>
      <w:bookmarkEnd w:id="0"/>
    </w:p>
    <w:p w:rsidR="00A135E6" w:rsidRPr="00A135E6" w:rsidRDefault="00A135E6" w:rsidP="00A135E6">
      <w:pPr>
        <w:spacing w:after="0" w:line="322" w:lineRule="exact"/>
        <w:ind w:left="245" w:right="390"/>
        <w:jc w:val="center"/>
        <w:rPr>
          <w:rFonts w:ascii="Times New Roman" w:eastAsia="Times New Roman" w:hAnsi="Times New Roman" w:cs="Times New Roman"/>
          <w:sz w:val="28"/>
          <w:szCs w:val="20"/>
          <w:lang w:eastAsia="ru-RU"/>
        </w:rPr>
      </w:pPr>
    </w:p>
    <w:p w:rsidR="00A135E6" w:rsidRPr="00A135E6" w:rsidRDefault="00A135E6" w:rsidP="00A135E6">
      <w:pPr>
        <w:spacing w:after="0" w:line="322" w:lineRule="exact"/>
        <w:ind w:left="245" w:right="390"/>
        <w:jc w:val="center"/>
        <w:rPr>
          <w:rFonts w:ascii="Times New Roman" w:eastAsia="Times New Roman" w:hAnsi="Times New Roman" w:cs="Times New Roman"/>
          <w:sz w:val="28"/>
          <w:szCs w:val="20"/>
          <w:lang w:eastAsia="ru-RU"/>
        </w:rPr>
      </w:pPr>
    </w:p>
    <w:p w:rsidR="00A135E6" w:rsidRPr="00A135E6" w:rsidRDefault="00A135E6" w:rsidP="00A135E6">
      <w:pPr>
        <w:spacing w:after="0" w:line="240" w:lineRule="auto"/>
        <w:ind w:left="237" w:right="390"/>
        <w:jc w:val="center"/>
        <w:rPr>
          <w:rFonts w:ascii="Times New Roman" w:eastAsia="Times New Roman" w:hAnsi="Times New Roman" w:cs="Times New Roman"/>
          <w:sz w:val="28"/>
          <w:szCs w:val="20"/>
          <w:lang w:eastAsia="ru-RU"/>
        </w:rPr>
      </w:pPr>
      <w:r w:rsidRPr="00A135E6">
        <w:rPr>
          <w:rFonts w:ascii="Times New Roman" w:eastAsia="Times New Roman" w:hAnsi="Times New Roman" w:cs="Times New Roman"/>
          <w:sz w:val="28"/>
          <w:szCs w:val="20"/>
          <w:lang w:eastAsia="ru-RU"/>
        </w:rPr>
        <w:t xml:space="preserve">Конспект лекций </w:t>
      </w:r>
    </w:p>
    <w:p w:rsidR="00A135E6" w:rsidRPr="00A135E6" w:rsidRDefault="00A135E6" w:rsidP="00A135E6">
      <w:pPr>
        <w:spacing w:after="0" w:line="240" w:lineRule="auto"/>
        <w:ind w:left="237" w:right="390"/>
        <w:jc w:val="center"/>
        <w:rPr>
          <w:rFonts w:ascii="Times New Roman" w:eastAsia="Times New Roman" w:hAnsi="Times New Roman" w:cs="Times New Roman"/>
          <w:sz w:val="28"/>
          <w:szCs w:val="20"/>
          <w:lang w:eastAsia="ru-RU"/>
        </w:rPr>
      </w:pPr>
      <w:r w:rsidRPr="00A135E6">
        <w:rPr>
          <w:rFonts w:ascii="Times New Roman" w:eastAsia="Times New Roman" w:hAnsi="Times New Roman" w:cs="Times New Roman"/>
          <w:sz w:val="28"/>
          <w:szCs w:val="20"/>
          <w:lang w:eastAsia="ru-RU"/>
        </w:rPr>
        <w:t>по дисциплине «Тория построения электронных схем»</w:t>
      </w:r>
    </w:p>
    <w:p w:rsidR="00A135E6" w:rsidRPr="00A135E6" w:rsidRDefault="00A135E6" w:rsidP="00A135E6">
      <w:pPr>
        <w:spacing w:after="0" w:line="240" w:lineRule="auto"/>
        <w:jc w:val="both"/>
        <w:rPr>
          <w:rFonts w:ascii="Times New Roman" w:eastAsia="Times New Roman" w:hAnsi="Times New Roman" w:cs="Times New Roman"/>
          <w:sz w:val="30"/>
          <w:szCs w:val="20"/>
          <w:lang w:eastAsia="ru-RU"/>
        </w:rPr>
      </w:pPr>
    </w:p>
    <w:p w:rsidR="00A135E6" w:rsidRPr="00A135E6" w:rsidRDefault="00A135E6" w:rsidP="00A135E6">
      <w:pPr>
        <w:spacing w:after="0" w:line="240" w:lineRule="auto"/>
        <w:jc w:val="both"/>
        <w:rPr>
          <w:rFonts w:ascii="Times New Roman" w:eastAsia="Times New Roman" w:hAnsi="Times New Roman" w:cs="Times New Roman"/>
          <w:sz w:val="30"/>
          <w:szCs w:val="20"/>
          <w:lang w:eastAsia="ru-RU"/>
        </w:rPr>
      </w:pPr>
    </w:p>
    <w:p w:rsidR="00A135E6" w:rsidRPr="00A135E6" w:rsidRDefault="00A135E6" w:rsidP="00A135E6">
      <w:pPr>
        <w:spacing w:after="0" w:line="240" w:lineRule="auto"/>
        <w:jc w:val="both"/>
        <w:rPr>
          <w:rFonts w:ascii="Times New Roman" w:eastAsia="Times New Roman" w:hAnsi="Times New Roman" w:cs="Times New Roman"/>
          <w:b/>
          <w:sz w:val="30"/>
          <w:szCs w:val="20"/>
          <w:lang w:eastAsia="ru-RU"/>
        </w:rPr>
      </w:pPr>
    </w:p>
    <w:p w:rsidR="00A135E6" w:rsidRPr="00A135E6" w:rsidRDefault="00A135E6" w:rsidP="00A135E6">
      <w:pPr>
        <w:spacing w:after="0" w:line="240" w:lineRule="auto"/>
        <w:jc w:val="both"/>
        <w:rPr>
          <w:rFonts w:ascii="Times New Roman" w:eastAsia="Times New Roman" w:hAnsi="Times New Roman" w:cs="Times New Roman"/>
          <w:sz w:val="30"/>
          <w:szCs w:val="20"/>
          <w:lang w:eastAsia="ru-RU"/>
        </w:rPr>
      </w:pPr>
      <w:r w:rsidRPr="00A135E6">
        <w:rPr>
          <w:rFonts w:ascii="Times New Roman" w:eastAsia="Times New Roman" w:hAnsi="Times New Roman" w:cs="Times New Roman"/>
          <w:sz w:val="30"/>
          <w:szCs w:val="20"/>
          <w:lang w:eastAsia="ru-RU"/>
        </w:rPr>
        <w:t>Методические указания предназначены для обучения бакалавреата специальности «Автоматизация и управление технологическими процессами»</w:t>
      </w:r>
    </w:p>
    <w:p w:rsidR="00A135E6" w:rsidRPr="00A135E6" w:rsidRDefault="00A135E6" w:rsidP="00A135E6">
      <w:pPr>
        <w:spacing w:after="0" w:line="240" w:lineRule="auto"/>
        <w:jc w:val="both"/>
        <w:rPr>
          <w:rFonts w:ascii="Times New Roman" w:eastAsia="Times New Roman" w:hAnsi="Times New Roman" w:cs="Times New Roman"/>
          <w:sz w:val="30"/>
          <w:szCs w:val="20"/>
          <w:lang w:eastAsia="ru-RU"/>
        </w:rPr>
      </w:pPr>
    </w:p>
    <w:p w:rsidR="00A135E6" w:rsidRPr="00A135E6" w:rsidRDefault="00A135E6" w:rsidP="00A135E6">
      <w:pPr>
        <w:spacing w:after="0" w:line="240" w:lineRule="auto"/>
        <w:jc w:val="both"/>
        <w:rPr>
          <w:rFonts w:ascii="Times New Roman" w:eastAsia="Times New Roman" w:hAnsi="Times New Roman" w:cs="Times New Roman"/>
          <w:sz w:val="30"/>
          <w:szCs w:val="20"/>
          <w:lang w:eastAsia="ru-RU"/>
        </w:rPr>
      </w:pPr>
    </w:p>
    <w:p w:rsidR="00A135E6" w:rsidRPr="00A135E6" w:rsidRDefault="00A135E6" w:rsidP="00A135E6">
      <w:pPr>
        <w:spacing w:after="0" w:line="240" w:lineRule="auto"/>
        <w:jc w:val="both"/>
        <w:rPr>
          <w:rFonts w:ascii="Times New Roman" w:eastAsia="Times New Roman" w:hAnsi="Times New Roman" w:cs="Times New Roman"/>
          <w:sz w:val="30"/>
          <w:szCs w:val="20"/>
          <w:lang w:eastAsia="ru-RU"/>
        </w:rPr>
      </w:pPr>
      <w:r w:rsidRPr="00A135E6">
        <w:rPr>
          <w:rFonts w:ascii="Times New Roman" w:eastAsia="Times New Roman" w:hAnsi="Times New Roman" w:cs="Times New Roman"/>
          <w:sz w:val="30"/>
          <w:szCs w:val="20"/>
          <w:lang w:eastAsia="ru-RU"/>
        </w:rPr>
        <w:t xml:space="preserve">Составил старший преподаватель кафедры «ПиАТП» Черниговец В. Н. </w:t>
      </w:r>
    </w:p>
    <w:p w:rsidR="00A135E6" w:rsidRPr="00A135E6" w:rsidRDefault="00A135E6" w:rsidP="00A135E6">
      <w:pPr>
        <w:spacing w:after="0" w:line="240" w:lineRule="auto"/>
        <w:jc w:val="both"/>
        <w:rPr>
          <w:rFonts w:ascii="Times New Roman" w:eastAsia="Times New Roman" w:hAnsi="Times New Roman" w:cs="Times New Roman"/>
          <w:sz w:val="30"/>
          <w:szCs w:val="20"/>
          <w:lang w:eastAsia="ru-RU"/>
        </w:rPr>
      </w:pPr>
    </w:p>
    <w:p w:rsidR="00A135E6" w:rsidRPr="00A135E6" w:rsidRDefault="00A135E6" w:rsidP="00A135E6">
      <w:pPr>
        <w:spacing w:after="0" w:line="240" w:lineRule="auto"/>
        <w:jc w:val="both"/>
        <w:rPr>
          <w:rFonts w:ascii="Times New Roman" w:eastAsia="Times New Roman" w:hAnsi="Times New Roman" w:cs="Times New Roman"/>
          <w:sz w:val="30"/>
          <w:szCs w:val="20"/>
          <w:lang w:eastAsia="ru-RU"/>
        </w:rPr>
      </w:pPr>
    </w:p>
    <w:p w:rsidR="00A135E6" w:rsidRPr="00A135E6" w:rsidRDefault="00A135E6" w:rsidP="00A135E6">
      <w:pPr>
        <w:spacing w:after="0" w:line="240" w:lineRule="auto"/>
        <w:jc w:val="both"/>
        <w:rPr>
          <w:rFonts w:ascii="Times New Roman" w:eastAsia="Times New Roman" w:hAnsi="Times New Roman" w:cs="Times New Roman"/>
          <w:sz w:val="30"/>
          <w:szCs w:val="20"/>
          <w:lang w:eastAsia="ru-RU"/>
        </w:rPr>
      </w:pPr>
    </w:p>
    <w:p w:rsidR="00A135E6" w:rsidRPr="00A135E6" w:rsidRDefault="00A135E6" w:rsidP="00A135E6">
      <w:pPr>
        <w:spacing w:before="1" w:after="0" w:line="240" w:lineRule="auto"/>
        <w:jc w:val="both"/>
        <w:rPr>
          <w:rFonts w:ascii="Times New Roman" w:eastAsia="Times New Roman" w:hAnsi="Times New Roman" w:cs="Times New Roman"/>
          <w:sz w:val="40"/>
          <w:szCs w:val="20"/>
          <w:lang w:eastAsia="ru-RU"/>
        </w:rPr>
      </w:pPr>
    </w:p>
    <w:p w:rsidR="00A135E6" w:rsidRPr="00A135E6" w:rsidRDefault="00A135E6" w:rsidP="00A135E6">
      <w:pPr>
        <w:spacing w:after="0" w:line="240" w:lineRule="auto"/>
        <w:jc w:val="both"/>
        <w:rPr>
          <w:rFonts w:ascii="Times New Roman" w:eastAsia="Times New Roman" w:hAnsi="Times New Roman" w:cs="Times New Roman"/>
          <w:sz w:val="30"/>
          <w:szCs w:val="20"/>
          <w:lang w:eastAsia="ru-RU"/>
        </w:rPr>
      </w:pPr>
    </w:p>
    <w:p w:rsidR="00A135E6" w:rsidRPr="00A135E6" w:rsidRDefault="00A135E6" w:rsidP="00A135E6">
      <w:pPr>
        <w:spacing w:after="0" w:line="240" w:lineRule="auto"/>
        <w:jc w:val="both"/>
        <w:rPr>
          <w:rFonts w:ascii="Times New Roman" w:eastAsia="Times New Roman" w:hAnsi="Times New Roman" w:cs="Times New Roman"/>
          <w:sz w:val="30"/>
          <w:szCs w:val="20"/>
          <w:lang w:eastAsia="ru-RU"/>
        </w:rPr>
      </w:pPr>
    </w:p>
    <w:p w:rsidR="00A135E6" w:rsidRPr="00A135E6" w:rsidRDefault="00A135E6" w:rsidP="00A135E6">
      <w:pPr>
        <w:spacing w:before="253" w:after="0" w:line="240" w:lineRule="auto"/>
        <w:ind w:left="238" w:right="390"/>
        <w:jc w:val="center"/>
        <w:rPr>
          <w:rFonts w:ascii="Times New Roman" w:eastAsia="Times New Roman" w:hAnsi="Times New Roman" w:cs="Times New Roman"/>
          <w:sz w:val="28"/>
          <w:szCs w:val="20"/>
          <w:lang w:eastAsia="ru-RU"/>
        </w:rPr>
      </w:pPr>
      <w:r w:rsidRPr="00A135E6">
        <w:rPr>
          <w:rFonts w:ascii="Times New Roman" w:eastAsia="Times New Roman" w:hAnsi="Times New Roman" w:cs="Times New Roman"/>
          <w:sz w:val="28"/>
          <w:szCs w:val="20"/>
          <w:lang w:eastAsia="ru-RU"/>
        </w:rPr>
        <w:t xml:space="preserve">Усть-Каменогорск </w:t>
      </w:r>
    </w:p>
    <w:p w:rsidR="00A135E6" w:rsidRPr="00A135E6" w:rsidRDefault="00A135E6" w:rsidP="00A135E6">
      <w:pPr>
        <w:spacing w:before="253" w:after="0" w:line="240" w:lineRule="auto"/>
        <w:ind w:left="238" w:right="390"/>
        <w:jc w:val="center"/>
        <w:rPr>
          <w:rFonts w:ascii="Times New Roman" w:eastAsia="Times New Roman" w:hAnsi="Times New Roman" w:cs="Times New Roman"/>
          <w:sz w:val="28"/>
          <w:szCs w:val="20"/>
          <w:lang w:eastAsia="ru-RU"/>
        </w:rPr>
      </w:pPr>
      <w:r w:rsidRPr="00A135E6">
        <w:rPr>
          <w:rFonts w:ascii="Times New Roman" w:eastAsia="Times New Roman" w:hAnsi="Times New Roman" w:cs="Times New Roman"/>
          <w:sz w:val="28"/>
          <w:szCs w:val="20"/>
          <w:lang w:eastAsia="ru-RU"/>
        </w:rPr>
        <w:t>2020 г.</w:t>
      </w:r>
    </w:p>
    <w:p w:rsidR="00A135E6" w:rsidRDefault="00A135E6" w:rsidP="00C64F48">
      <w:pPr>
        <w:rPr>
          <w:rFonts w:ascii="Times New Roman" w:hAnsi="Times New Roman" w:cs="Times New Roman"/>
          <w:sz w:val="28"/>
          <w:szCs w:val="28"/>
        </w:rPr>
      </w:pPr>
      <w:r>
        <w:rPr>
          <w:noProof/>
          <w:lang w:eastAsia="ru-RU"/>
        </w:rPr>
        <mc:AlternateContent>
          <mc:Choice Requires="wps">
            <w:drawing>
              <wp:anchor distT="0" distB="0" distL="114300" distR="114300" simplePos="0" relativeHeight="251659264" behindDoc="1" locked="0" layoutInCell="1" allowOverlap="1" wp14:anchorId="3DD3D8C4" wp14:editId="032FAEF3">
                <wp:simplePos x="0" y="0"/>
                <wp:positionH relativeFrom="page">
                  <wp:posOffset>1052195</wp:posOffset>
                </wp:positionH>
                <wp:positionV relativeFrom="page">
                  <wp:posOffset>767080</wp:posOffset>
                </wp:positionV>
                <wp:extent cx="4572000" cy="0"/>
                <wp:effectExtent l="0" t="0" r="0" b="0"/>
                <wp:wrapNone/>
                <wp:docPr id="382" name="Line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0" cy="0"/>
                        </a:xfrm>
                        <a:prstGeom prst="line">
                          <a:avLst/>
                        </a:prstGeom>
                        <a:noFill/>
                        <a:ln w="6363">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0"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2.85pt,60.4pt" to="442.85pt,6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" strokecolor="#231f20" strokeweight=".17675mm">
                <w10:wrap anchorx="page" anchory="page"/>
              </v:line>
            </w:pict>
          </mc:Fallback>
        </mc:AlternateContent>
      </w:r>
    </w:p>
    <w:p w:rsidR="00A135E6" w:rsidRDefault="00A135E6" w:rsidP="00C64F48">
      <w:pPr>
        <w:rPr>
          <w:rFonts w:ascii="Times New Roman" w:hAnsi="Times New Roman" w:cs="Times New Roman"/>
          <w:sz w:val="28"/>
          <w:szCs w:val="28"/>
        </w:rPr>
      </w:pPr>
    </w:p>
    <w:p w:rsidR="00D932EB" w:rsidRPr="00C64F48" w:rsidRDefault="00D932EB" w:rsidP="00C64F48">
      <w:pPr>
        <w:rPr>
          <w:rFonts w:ascii="Times New Roman" w:hAnsi="Times New Roman" w:cs="Times New Roman"/>
          <w:sz w:val="28"/>
          <w:szCs w:val="28"/>
        </w:rPr>
      </w:pPr>
      <w:r w:rsidRPr="00C64F48">
        <w:rPr>
          <w:rFonts w:ascii="Times New Roman" w:hAnsi="Times New Roman" w:cs="Times New Roman"/>
          <w:sz w:val="28"/>
          <w:szCs w:val="28"/>
        </w:rPr>
        <w:t>Введение</w:t>
      </w:r>
    </w:p>
    <w:p w:rsidR="00D932EB" w:rsidRPr="00C64F48" w:rsidRDefault="00D932EB" w:rsidP="00C64F48">
      <w:pPr>
        <w:rPr>
          <w:rFonts w:ascii="Times New Roman" w:hAnsi="Times New Roman" w:cs="Times New Roman"/>
          <w:sz w:val="28"/>
          <w:szCs w:val="28"/>
        </w:rPr>
      </w:pPr>
    </w:p>
    <w:p w:rsidR="00D932EB" w:rsidRPr="00C64F48" w:rsidRDefault="00D932EB" w:rsidP="00C64F48">
      <w:pPr>
        <w:rPr>
          <w:rFonts w:ascii="Times New Roman" w:hAnsi="Times New Roman" w:cs="Times New Roman"/>
          <w:sz w:val="28"/>
          <w:szCs w:val="28"/>
        </w:rPr>
      </w:pPr>
      <w:r w:rsidRPr="00C64F48">
        <w:rPr>
          <w:rFonts w:ascii="Times New Roman" w:hAnsi="Times New Roman" w:cs="Times New Roman"/>
          <w:sz w:val="28"/>
          <w:szCs w:val="28"/>
        </w:rPr>
        <w:t>В настоящее время невозможно представить отрасль промышленности, в которой не использовались бы электронные приборы или электронные устройства измерительной техники, автоматики и вычислительной техники. Причем тенденция развития такова, что доля электронных информационных устройств и устройств автоматики непрерывно увеличивается. Это является результатом развития интегральной технологии, внедрение которой позволило наладить массовый выпуск дешевых, высококачественных, не требующих специальной настройки и наладки микроэлектронных функциональных узлов различного назначения.</w:t>
      </w:r>
    </w:p>
    <w:p w:rsidR="00D932EB" w:rsidRPr="00C64F48" w:rsidRDefault="00D932EB" w:rsidP="00C64F48">
      <w:pPr>
        <w:rPr>
          <w:rFonts w:ascii="Times New Roman" w:hAnsi="Times New Roman" w:cs="Times New Roman"/>
          <w:sz w:val="28"/>
          <w:szCs w:val="28"/>
        </w:rPr>
      </w:pPr>
      <w:r w:rsidRPr="00C64F48">
        <w:rPr>
          <w:rFonts w:ascii="Times New Roman" w:hAnsi="Times New Roman" w:cs="Times New Roman"/>
          <w:sz w:val="28"/>
          <w:szCs w:val="28"/>
        </w:rPr>
        <w:t>Промышленность выпускает почти все электронные функциональные узлы, необходимые для создания устройств той или иной отрасли: интегральные электронные усилители электрических сигналов; коммутаторы; логические элементы; перемножители электрических напряжений; триггеры; счетчики импульсов; регистры; сумматоры и т.д. Выпускаются микропроцессоры и микропроцессорные комплекты, представляющие собой вычислительную машину или ее основные узлы, изготовленные в одном корпусе или в нескольких малогабаритных корпусах.</w:t>
      </w:r>
    </w:p>
    <w:p w:rsidR="00D932EB" w:rsidRPr="00C64F48" w:rsidRDefault="00D932EB" w:rsidP="00C64F48">
      <w:pPr>
        <w:rPr>
          <w:rFonts w:ascii="Times New Roman" w:hAnsi="Times New Roman" w:cs="Times New Roman"/>
          <w:sz w:val="28"/>
          <w:szCs w:val="28"/>
        </w:rPr>
      </w:pPr>
      <w:r w:rsidRPr="00C64F48">
        <w:rPr>
          <w:rFonts w:ascii="Times New Roman" w:hAnsi="Times New Roman" w:cs="Times New Roman"/>
          <w:sz w:val="28"/>
          <w:szCs w:val="28"/>
        </w:rPr>
        <w:t xml:space="preserve">Эффективное применение интегральных микросхем, особенно аналогового типа, невозможно без знания принципов их действия и основных параметров. </w:t>
      </w:r>
    </w:p>
    <w:p w:rsidR="00D932EB" w:rsidRPr="00C64F48" w:rsidRDefault="00D932EB" w:rsidP="00C64F48">
      <w:pPr>
        <w:rPr>
          <w:rFonts w:ascii="Times New Roman" w:hAnsi="Times New Roman" w:cs="Times New Roman"/>
          <w:sz w:val="28"/>
          <w:szCs w:val="28"/>
        </w:rPr>
      </w:pPr>
      <w:r w:rsidRPr="00C64F48">
        <w:rPr>
          <w:rFonts w:ascii="Times New Roman" w:hAnsi="Times New Roman" w:cs="Times New Roman"/>
          <w:sz w:val="28"/>
          <w:szCs w:val="28"/>
        </w:rPr>
        <w:t>В учебном пособии достаточно широко рассмотрены математические основы проектирования цифровых устройств, позволяющие создавать цифровые схемы, требующие минимальное количество элементов для своего функционирования и малое время формирования выходных сигналов.</w:t>
      </w:r>
    </w:p>
    <w:p w:rsidR="00A44775" w:rsidRPr="00C64F48" w:rsidRDefault="00D932EB" w:rsidP="00C64F48">
      <w:pPr>
        <w:rPr>
          <w:rFonts w:ascii="Times New Roman" w:eastAsia="Times New Roman" w:hAnsi="Times New Roman" w:cs="Times New Roman"/>
          <w:sz w:val="28"/>
          <w:szCs w:val="28"/>
        </w:rPr>
      </w:pPr>
      <w:r w:rsidRPr="00C64F48">
        <w:rPr>
          <w:rFonts w:ascii="Times New Roman" w:hAnsi="Times New Roman" w:cs="Times New Roman"/>
          <w:sz w:val="28"/>
          <w:szCs w:val="28"/>
        </w:rPr>
        <w:t xml:space="preserve">Важным вопросом является сопряжение устройств цифровой и аналоговой техники. Часто неверно выбранный способ преобразования одного типа сигнала в другой ведет к малоэффективной работе устройства, узла или блока. </w:t>
      </w:r>
      <w:r w:rsidR="00A44775" w:rsidRPr="00C64F48">
        <w:rPr>
          <w:rFonts w:ascii="Times New Roman" w:eastAsia="Times New Roman" w:hAnsi="Times New Roman" w:cs="Times New Roman"/>
          <w:color w:val="231F20"/>
          <w:w w:val="105"/>
          <w:sz w:val="28"/>
          <w:szCs w:val="28"/>
        </w:rPr>
        <w:t xml:space="preserve">просам проектирования электронных устройств в процессе </w:t>
      </w:r>
      <w:r w:rsidR="00A44775" w:rsidRPr="00C64F48">
        <w:rPr>
          <w:rFonts w:ascii="Times New Roman" w:eastAsia="Times New Roman" w:hAnsi="Times New Roman" w:cs="Times New Roman"/>
          <w:color w:val="231F20"/>
          <w:spacing w:val="-3"/>
          <w:w w:val="105"/>
          <w:sz w:val="28"/>
          <w:szCs w:val="28"/>
        </w:rPr>
        <w:t>обучения</w:t>
      </w:r>
      <w:r w:rsidR="00A44775" w:rsidRPr="00C64F48">
        <w:rPr>
          <w:rFonts w:ascii="Times New Roman" w:eastAsia="Times New Roman" w:hAnsi="Times New Roman" w:cs="Times New Roman"/>
          <w:color w:val="231F20"/>
          <w:spacing w:val="-18"/>
          <w:w w:val="105"/>
          <w:sz w:val="28"/>
          <w:szCs w:val="28"/>
        </w:rPr>
        <w:t xml:space="preserve"> </w:t>
      </w:r>
      <w:r w:rsidR="00A44775" w:rsidRPr="00C64F48">
        <w:rPr>
          <w:rFonts w:ascii="Times New Roman" w:eastAsia="Times New Roman" w:hAnsi="Times New Roman" w:cs="Times New Roman"/>
          <w:color w:val="231F20"/>
          <w:spacing w:val="-3"/>
          <w:w w:val="105"/>
          <w:sz w:val="28"/>
          <w:szCs w:val="28"/>
        </w:rPr>
        <w:t>студентов</w:t>
      </w:r>
      <w:r w:rsidR="00A44775" w:rsidRPr="00C64F48">
        <w:rPr>
          <w:rFonts w:ascii="Times New Roman" w:eastAsia="Times New Roman" w:hAnsi="Times New Roman" w:cs="Times New Roman"/>
          <w:color w:val="231F20"/>
          <w:spacing w:val="-17"/>
          <w:w w:val="105"/>
          <w:sz w:val="28"/>
          <w:szCs w:val="28"/>
        </w:rPr>
        <w:t xml:space="preserve"> </w:t>
      </w:r>
      <w:r w:rsidR="00A44775" w:rsidRPr="00C64F48">
        <w:rPr>
          <w:rFonts w:ascii="Times New Roman" w:eastAsia="Times New Roman" w:hAnsi="Times New Roman" w:cs="Times New Roman"/>
          <w:color w:val="231F20"/>
          <w:spacing w:val="-3"/>
          <w:w w:val="105"/>
          <w:sz w:val="28"/>
          <w:szCs w:val="28"/>
        </w:rPr>
        <w:t>уделяется</w:t>
      </w:r>
      <w:r w:rsidR="00A44775" w:rsidRPr="00C64F48">
        <w:rPr>
          <w:rFonts w:ascii="Times New Roman" w:eastAsia="Times New Roman" w:hAnsi="Times New Roman" w:cs="Times New Roman"/>
          <w:color w:val="231F20"/>
          <w:spacing w:val="-17"/>
          <w:w w:val="105"/>
          <w:sz w:val="28"/>
          <w:szCs w:val="28"/>
        </w:rPr>
        <w:t xml:space="preserve"> </w:t>
      </w:r>
      <w:r w:rsidR="00A44775" w:rsidRPr="00C64F48">
        <w:rPr>
          <w:rFonts w:ascii="Times New Roman" w:eastAsia="Times New Roman" w:hAnsi="Times New Roman" w:cs="Times New Roman"/>
          <w:color w:val="231F20"/>
          <w:spacing w:val="-3"/>
          <w:w w:val="105"/>
          <w:sz w:val="28"/>
          <w:szCs w:val="28"/>
        </w:rPr>
        <w:t>большое</w:t>
      </w:r>
      <w:r w:rsidR="00A44775" w:rsidRPr="00C64F48">
        <w:rPr>
          <w:rFonts w:ascii="Times New Roman" w:eastAsia="Times New Roman" w:hAnsi="Times New Roman" w:cs="Times New Roman"/>
          <w:color w:val="231F20"/>
          <w:spacing w:val="-17"/>
          <w:w w:val="105"/>
          <w:sz w:val="28"/>
          <w:szCs w:val="28"/>
        </w:rPr>
        <w:t xml:space="preserve"> </w:t>
      </w:r>
      <w:r w:rsidR="00A44775" w:rsidRPr="00C64F48">
        <w:rPr>
          <w:rFonts w:ascii="Times New Roman" w:eastAsia="Times New Roman" w:hAnsi="Times New Roman" w:cs="Times New Roman"/>
          <w:color w:val="231F20"/>
          <w:spacing w:val="-3"/>
          <w:w w:val="105"/>
          <w:sz w:val="28"/>
          <w:szCs w:val="28"/>
        </w:rPr>
        <w:t>внимание.</w:t>
      </w:r>
      <w:r w:rsidR="00A44775" w:rsidRPr="00C64F48">
        <w:rPr>
          <w:rFonts w:ascii="Times New Roman" w:eastAsia="Times New Roman" w:hAnsi="Times New Roman" w:cs="Times New Roman"/>
          <w:color w:val="231F20"/>
          <w:spacing w:val="-17"/>
          <w:w w:val="105"/>
          <w:sz w:val="28"/>
          <w:szCs w:val="28"/>
        </w:rPr>
        <w:t xml:space="preserve"> </w:t>
      </w:r>
      <w:r w:rsidR="00A44775" w:rsidRPr="00C64F48">
        <w:rPr>
          <w:rFonts w:ascii="Times New Roman" w:eastAsia="Times New Roman" w:hAnsi="Times New Roman" w:cs="Times New Roman"/>
          <w:color w:val="231F20"/>
          <w:w w:val="105"/>
          <w:sz w:val="28"/>
          <w:szCs w:val="28"/>
        </w:rPr>
        <w:t>В</w:t>
      </w:r>
      <w:r w:rsidR="00A44775" w:rsidRPr="00C64F48">
        <w:rPr>
          <w:rFonts w:ascii="Times New Roman" w:eastAsia="Times New Roman" w:hAnsi="Times New Roman" w:cs="Times New Roman"/>
          <w:color w:val="231F20"/>
          <w:spacing w:val="-17"/>
          <w:w w:val="105"/>
          <w:sz w:val="28"/>
          <w:szCs w:val="28"/>
        </w:rPr>
        <w:t xml:space="preserve"> </w:t>
      </w:r>
      <w:r w:rsidR="00A44775" w:rsidRPr="00C64F48">
        <w:rPr>
          <w:rFonts w:ascii="Times New Roman" w:eastAsia="Times New Roman" w:hAnsi="Times New Roman" w:cs="Times New Roman"/>
          <w:color w:val="231F20"/>
          <w:spacing w:val="-3"/>
          <w:w w:val="105"/>
          <w:sz w:val="28"/>
          <w:szCs w:val="28"/>
        </w:rPr>
        <w:t xml:space="preserve">настоящее </w:t>
      </w:r>
      <w:r w:rsidR="00A44775" w:rsidRPr="00C64F48">
        <w:rPr>
          <w:rFonts w:ascii="Times New Roman" w:eastAsia="Times New Roman" w:hAnsi="Times New Roman" w:cs="Times New Roman"/>
          <w:color w:val="231F20"/>
          <w:w w:val="105"/>
          <w:sz w:val="28"/>
          <w:szCs w:val="28"/>
        </w:rPr>
        <w:t>время</w:t>
      </w:r>
      <w:r w:rsidR="00A44775" w:rsidRPr="00C64F48">
        <w:rPr>
          <w:rFonts w:ascii="Times New Roman" w:eastAsia="Times New Roman" w:hAnsi="Times New Roman" w:cs="Times New Roman"/>
          <w:color w:val="231F20"/>
          <w:spacing w:val="-21"/>
          <w:w w:val="105"/>
          <w:sz w:val="28"/>
          <w:szCs w:val="28"/>
        </w:rPr>
        <w:t xml:space="preserve"> </w:t>
      </w:r>
      <w:r w:rsidR="00A44775" w:rsidRPr="00C64F48">
        <w:rPr>
          <w:rFonts w:ascii="Times New Roman" w:eastAsia="Times New Roman" w:hAnsi="Times New Roman" w:cs="Times New Roman"/>
          <w:color w:val="231F20"/>
          <w:w w:val="105"/>
          <w:sz w:val="28"/>
          <w:szCs w:val="28"/>
        </w:rPr>
        <w:t>эти</w:t>
      </w:r>
      <w:r w:rsidR="00A44775" w:rsidRPr="00C64F48">
        <w:rPr>
          <w:rFonts w:ascii="Times New Roman" w:eastAsia="Times New Roman" w:hAnsi="Times New Roman" w:cs="Times New Roman"/>
          <w:color w:val="231F20"/>
          <w:spacing w:val="-20"/>
          <w:w w:val="105"/>
          <w:sz w:val="28"/>
          <w:szCs w:val="28"/>
        </w:rPr>
        <w:t xml:space="preserve"> </w:t>
      </w:r>
      <w:r w:rsidR="00A44775" w:rsidRPr="00C64F48">
        <w:rPr>
          <w:rFonts w:ascii="Times New Roman" w:eastAsia="Times New Roman" w:hAnsi="Times New Roman" w:cs="Times New Roman"/>
          <w:color w:val="231F20"/>
          <w:w w:val="105"/>
          <w:sz w:val="28"/>
          <w:szCs w:val="28"/>
        </w:rPr>
        <w:t>вопросы</w:t>
      </w:r>
      <w:r w:rsidR="00A44775" w:rsidRPr="00C64F48">
        <w:rPr>
          <w:rFonts w:ascii="Times New Roman" w:eastAsia="Times New Roman" w:hAnsi="Times New Roman" w:cs="Times New Roman"/>
          <w:color w:val="231F20"/>
          <w:spacing w:val="-20"/>
          <w:w w:val="105"/>
          <w:sz w:val="28"/>
          <w:szCs w:val="28"/>
        </w:rPr>
        <w:t xml:space="preserve"> </w:t>
      </w:r>
      <w:r w:rsidR="00A44775" w:rsidRPr="00C64F48">
        <w:rPr>
          <w:rFonts w:ascii="Times New Roman" w:eastAsia="Times New Roman" w:hAnsi="Times New Roman" w:cs="Times New Roman"/>
          <w:color w:val="231F20"/>
          <w:w w:val="105"/>
          <w:sz w:val="28"/>
          <w:szCs w:val="28"/>
        </w:rPr>
        <w:t>включены</w:t>
      </w:r>
      <w:r w:rsidR="00A44775" w:rsidRPr="00C64F48">
        <w:rPr>
          <w:rFonts w:ascii="Times New Roman" w:eastAsia="Times New Roman" w:hAnsi="Times New Roman" w:cs="Times New Roman"/>
          <w:color w:val="231F20"/>
          <w:spacing w:val="-20"/>
          <w:w w:val="105"/>
          <w:sz w:val="28"/>
          <w:szCs w:val="28"/>
        </w:rPr>
        <w:t xml:space="preserve"> </w:t>
      </w:r>
      <w:r w:rsidR="00A44775" w:rsidRPr="00C64F48">
        <w:rPr>
          <w:rFonts w:ascii="Times New Roman" w:eastAsia="Times New Roman" w:hAnsi="Times New Roman" w:cs="Times New Roman"/>
          <w:color w:val="231F20"/>
          <w:w w:val="105"/>
          <w:sz w:val="28"/>
          <w:szCs w:val="28"/>
        </w:rPr>
        <w:t>в</w:t>
      </w:r>
      <w:r w:rsidR="00A44775" w:rsidRPr="00C64F48">
        <w:rPr>
          <w:rFonts w:ascii="Times New Roman" w:eastAsia="Times New Roman" w:hAnsi="Times New Roman" w:cs="Times New Roman"/>
          <w:color w:val="231F20"/>
          <w:spacing w:val="-20"/>
          <w:w w:val="105"/>
          <w:sz w:val="28"/>
          <w:szCs w:val="28"/>
        </w:rPr>
        <w:t xml:space="preserve"> </w:t>
      </w:r>
      <w:r w:rsidR="00A44775" w:rsidRPr="00C64F48">
        <w:rPr>
          <w:rFonts w:ascii="Times New Roman" w:eastAsia="Times New Roman" w:hAnsi="Times New Roman" w:cs="Times New Roman"/>
          <w:color w:val="231F20"/>
          <w:w w:val="105"/>
          <w:sz w:val="28"/>
          <w:szCs w:val="28"/>
        </w:rPr>
        <w:t>учебные</w:t>
      </w:r>
      <w:r w:rsidR="00A44775" w:rsidRPr="00C64F48">
        <w:rPr>
          <w:rFonts w:ascii="Times New Roman" w:eastAsia="Times New Roman" w:hAnsi="Times New Roman" w:cs="Times New Roman"/>
          <w:color w:val="231F20"/>
          <w:spacing w:val="-20"/>
          <w:w w:val="105"/>
          <w:sz w:val="28"/>
          <w:szCs w:val="28"/>
        </w:rPr>
        <w:t xml:space="preserve"> </w:t>
      </w:r>
      <w:r w:rsidR="00A44775" w:rsidRPr="00C64F48">
        <w:rPr>
          <w:rFonts w:ascii="Times New Roman" w:eastAsia="Times New Roman" w:hAnsi="Times New Roman" w:cs="Times New Roman"/>
          <w:color w:val="231F20"/>
          <w:w w:val="105"/>
          <w:sz w:val="28"/>
          <w:szCs w:val="28"/>
        </w:rPr>
        <w:t>программы</w:t>
      </w:r>
      <w:r w:rsidR="00A44775" w:rsidRPr="00C64F48">
        <w:rPr>
          <w:rFonts w:ascii="Times New Roman" w:eastAsia="Times New Roman" w:hAnsi="Times New Roman" w:cs="Times New Roman"/>
          <w:color w:val="231F20"/>
          <w:spacing w:val="-20"/>
          <w:w w:val="105"/>
          <w:sz w:val="28"/>
          <w:szCs w:val="28"/>
        </w:rPr>
        <w:t xml:space="preserve"> </w:t>
      </w:r>
      <w:r w:rsidR="00A44775" w:rsidRPr="00C64F48">
        <w:rPr>
          <w:rFonts w:ascii="Times New Roman" w:eastAsia="Times New Roman" w:hAnsi="Times New Roman" w:cs="Times New Roman"/>
          <w:color w:val="231F20"/>
          <w:w w:val="105"/>
          <w:sz w:val="28"/>
          <w:szCs w:val="28"/>
        </w:rPr>
        <w:t>большин-</w:t>
      </w:r>
    </w:p>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ства вузов технического профиля и рассмотрены в соответствующей учебно-методической литературе. Многолетний опыт преподавания курсов электроники и микропроцессорной техники авторами настоя- щего</w:t>
      </w:r>
      <w:r w:rsidRPr="00C64F48">
        <w:rPr>
          <w:rFonts w:ascii="Times New Roman" w:eastAsia="Times New Roman" w:hAnsi="Times New Roman" w:cs="Times New Roman"/>
          <w:color w:val="231F20"/>
          <w:spacing w:val="-21"/>
          <w:w w:val="105"/>
          <w:sz w:val="28"/>
          <w:szCs w:val="28"/>
        </w:rPr>
        <w:t xml:space="preserve"> </w:t>
      </w:r>
      <w:r w:rsidRPr="00C64F48">
        <w:rPr>
          <w:rFonts w:ascii="Times New Roman" w:eastAsia="Times New Roman" w:hAnsi="Times New Roman" w:cs="Times New Roman"/>
          <w:color w:val="231F20"/>
          <w:w w:val="105"/>
          <w:sz w:val="28"/>
          <w:szCs w:val="28"/>
        </w:rPr>
        <w:t>учебного</w:t>
      </w:r>
      <w:r w:rsidRPr="00C64F48">
        <w:rPr>
          <w:rFonts w:ascii="Times New Roman" w:eastAsia="Times New Roman" w:hAnsi="Times New Roman" w:cs="Times New Roman"/>
          <w:color w:val="231F20"/>
          <w:spacing w:val="-20"/>
          <w:w w:val="105"/>
          <w:sz w:val="28"/>
          <w:szCs w:val="28"/>
        </w:rPr>
        <w:t xml:space="preserve"> </w:t>
      </w:r>
      <w:r w:rsidRPr="00C64F48">
        <w:rPr>
          <w:rFonts w:ascii="Times New Roman" w:eastAsia="Times New Roman" w:hAnsi="Times New Roman" w:cs="Times New Roman"/>
          <w:color w:val="231F20"/>
          <w:w w:val="105"/>
          <w:sz w:val="28"/>
          <w:szCs w:val="28"/>
        </w:rPr>
        <w:t>пособия</w:t>
      </w:r>
      <w:r w:rsidRPr="00C64F48">
        <w:rPr>
          <w:rFonts w:ascii="Times New Roman" w:eastAsia="Times New Roman" w:hAnsi="Times New Roman" w:cs="Times New Roman"/>
          <w:color w:val="231F20"/>
          <w:spacing w:val="-20"/>
          <w:w w:val="105"/>
          <w:sz w:val="28"/>
          <w:szCs w:val="28"/>
        </w:rPr>
        <w:t xml:space="preserve"> </w:t>
      </w:r>
      <w:r w:rsidRPr="00C64F48">
        <w:rPr>
          <w:rFonts w:ascii="Times New Roman" w:eastAsia="Times New Roman" w:hAnsi="Times New Roman" w:cs="Times New Roman"/>
          <w:color w:val="231F20"/>
          <w:w w:val="105"/>
          <w:sz w:val="28"/>
          <w:szCs w:val="28"/>
        </w:rPr>
        <w:t>показывает,</w:t>
      </w:r>
      <w:r w:rsidRPr="00C64F48">
        <w:rPr>
          <w:rFonts w:ascii="Times New Roman" w:eastAsia="Times New Roman" w:hAnsi="Times New Roman" w:cs="Times New Roman"/>
          <w:color w:val="231F20"/>
          <w:spacing w:val="-21"/>
          <w:w w:val="105"/>
          <w:sz w:val="28"/>
          <w:szCs w:val="28"/>
        </w:rPr>
        <w:t xml:space="preserve"> </w:t>
      </w:r>
      <w:r w:rsidRPr="00C64F48">
        <w:rPr>
          <w:rFonts w:ascii="Times New Roman" w:eastAsia="Times New Roman" w:hAnsi="Times New Roman" w:cs="Times New Roman"/>
          <w:color w:val="231F20"/>
          <w:w w:val="105"/>
          <w:sz w:val="28"/>
          <w:szCs w:val="28"/>
        </w:rPr>
        <w:t>что,</w:t>
      </w:r>
      <w:r w:rsidRPr="00C64F48">
        <w:rPr>
          <w:rFonts w:ascii="Times New Roman" w:eastAsia="Times New Roman" w:hAnsi="Times New Roman" w:cs="Times New Roman"/>
          <w:color w:val="231F20"/>
          <w:spacing w:val="-20"/>
          <w:w w:val="105"/>
          <w:sz w:val="28"/>
          <w:szCs w:val="28"/>
        </w:rPr>
        <w:t xml:space="preserve"> </w:t>
      </w:r>
      <w:r w:rsidRPr="00C64F48">
        <w:rPr>
          <w:rFonts w:ascii="Times New Roman" w:eastAsia="Times New Roman" w:hAnsi="Times New Roman" w:cs="Times New Roman"/>
          <w:color w:val="231F20"/>
          <w:w w:val="105"/>
          <w:sz w:val="28"/>
          <w:szCs w:val="28"/>
        </w:rPr>
        <w:t>прослушав</w:t>
      </w:r>
      <w:r w:rsidRPr="00C64F48">
        <w:rPr>
          <w:rFonts w:ascii="Times New Roman" w:eastAsia="Times New Roman" w:hAnsi="Times New Roman" w:cs="Times New Roman"/>
          <w:color w:val="231F20"/>
          <w:spacing w:val="-20"/>
          <w:w w:val="105"/>
          <w:sz w:val="28"/>
          <w:szCs w:val="28"/>
        </w:rPr>
        <w:t xml:space="preserve"> </w:t>
      </w:r>
      <w:r w:rsidRPr="00C64F48">
        <w:rPr>
          <w:rFonts w:ascii="Times New Roman" w:eastAsia="Times New Roman" w:hAnsi="Times New Roman" w:cs="Times New Roman"/>
          <w:color w:val="231F20"/>
          <w:w w:val="105"/>
          <w:sz w:val="28"/>
          <w:szCs w:val="28"/>
        </w:rPr>
        <w:t>соответствующий лекционный материал, студенты испытывают сложности, приступая к практическому проектированию заданного электронного устрой- ства. В значительной степени это связано с тем, что в большинстве изданных учебных пособий по проектированию материал излагается с максимальным приближением к лекционной форме, с повторени- ем теоретического материала и описанием вопросов проектирования в самом общем</w:t>
      </w:r>
      <w:r w:rsidRPr="00C64F48">
        <w:rPr>
          <w:rFonts w:ascii="Times New Roman" w:eastAsia="Times New Roman" w:hAnsi="Times New Roman" w:cs="Times New Roman"/>
          <w:color w:val="231F20"/>
          <w:spacing w:val="-24"/>
          <w:w w:val="105"/>
          <w:sz w:val="28"/>
          <w:szCs w:val="28"/>
        </w:rPr>
        <w:t xml:space="preserve"> </w:t>
      </w:r>
      <w:r w:rsidRPr="00C64F48">
        <w:rPr>
          <w:rFonts w:ascii="Times New Roman" w:eastAsia="Times New Roman" w:hAnsi="Times New Roman" w:cs="Times New Roman"/>
          <w:color w:val="231F20"/>
          <w:w w:val="105"/>
          <w:sz w:val="28"/>
          <w:szCs w:val="28"/>
        </w:rPr>
        <w:t>виде.</w:t>
      </w:r>
    </w:p>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В</w:t>
      </w:r>
      <w:r w:rsidRPr="00C64F48">
        <w:rPr>
          <w:rFonts w:ascii="Times New Roman" w:eastAsia="Times New Roman" w:hAnsi="Times New Roman" w:cs="Times New Roman"/>
          <w:color w:val="231F20"/>
          <w:spacing w:val="-22"/>
          <w:w w:val="105"/>
          <w:sz w:val="28"/>
          <w:szCs w:val="28"/>
        </w:rPr>
        <w:t xml:space="preserve"> </w:t>
      </w:r>
      <w:r w:rsidRPr="00C64F48">
        <w:rPr>
          <w:rFonts w:ascii="Times New Roman" w:eastAsia="Times New Roman" w:hAnsi="Times New Roman" w:cs="Times New Roman"/>
          <w:color w:val="231F20"/>
          <w:w w:val="105"/>
          <w:sz w:val="28"/>
          <w:szCs w:val="28"/>
        </w:rPr>
        <w:t>настоящем</w:t>
      </w:r>
      <w:r w:rsidRPr="00C64F48">
        <w:rPr>
          <w:rFonts w:ascii="Times New Roman" w:eastAsia="Times New Roman" w:hAnsi="Times New Roman" w:cs="Times New Roman"/>
          <w:color w:val="231F20"/>
          <w:spacing w:val="-21"/>
          <w:w w:val="105"/>
          <w:sz w:val="28"/>
          <w:szCs w:val="28"/>
        </w:rPr>
        <w:t xml:space="preserve"> </w:t>
      </w:r>
      <w:r w:rsidRPr="00C64F48">
        <w:rPr>
          <w:rFonts w:ascii="Times New Roman" w:eastAsia="Times New Roman" w:hAnsi="Times New Roman" w:cs="Times New Roman"/>
          <w:color w:val="231F20"/>
          <w:w w:val="105"/>
          <w:sz w:val="28"/>
          <w:szCs w:val="28"/>
        </w:rPr>
        <w:t>учебном</w:t>
      </w:r>
      <w:r w:rsidRPr="00C64F48">
        <w:rPr>
          <w:rFonts w:ascii="Times New Roman" w:eastAsia="Times New Roman" w:hAnsi="Times New Roman" w:cs="Times New Roman"/>
          <w:color w:val="231F20"/>
          <w:spacing w:val="-22"/>
          <w:w w:val="105"/>
          <w:sz w:val="28"/>
          <w:szCs w:val="28"/>
        </w:rPr>
        <w:t xml:space="preserve"> </w:t>
      </w:r>
      <w:r w:rsidRPr="00C64F48">
        <w:rPr>
          <w:rFonts w:ascii="Times New Roman" w:eastAsia="Times New Roman" w:hAnsi="Times New Roman" w:cs="Times New Roman"/>
          <w:color w:val="231F20"/>
          <w:w w:val="105"/>
          <w:sz w:val="28"/>
          <w:szCs w:val="28"/>
        </w:rPr>
        <w:t>пособии</w:t>
      </w:r>
      <w:r w:rsidRPr="00C64F48">
        <w:rPr>
          <w:rFonts w:ascii="Times New Roman" w:eastAsia="Times New Roman" w:hAnsi="Times New Roman" w:cs="Times New Roman"/>
          <w:color w:val="231F20"/>
          <w:spacing w:val="-21"/>
          <w:w w:val="105"/>
          <w:sz w:val="28"/>
          <w:szCs w:val="28"/>
        </w:rPr>
        <w:t xml:space="preserve"> </w:t>
      </w:r>
      <w:r w:rsidRPr="00C64F48">
        <w:rPr>
          <w:rFonts w:ascii="Times New Roman" w:eastAsia="Times New Roman" w:hAnsi="Times New Roman" w:cs="Times New Roman"/>
          <w:color w:val="231F20"/>
          <w:w w:val="105"/>
          <w:sz w:val="28"/>
          <w:szCs w:val="28"/>
        </w:rPr>
        <w:t>мы</w:t>
      </w:r>
      <w:r w:rsidRPr="00C64F48">
        <w:rPr>
          <w:rFonts w:ascii="Times New Roman" w:eastAsia="Times New Roman" w:hAnsi="Times New Roman" w:cs="Times New Roman"/>
          <w:color w:val="231F20"/>
          <w:spacing w:val="-22"/>
          <w:w w:val="105"/>
          <w:sz w:val="28"/>
          <w:szCs w:val="28"/>
        </w:rPr>
        <w:t xml:space="preserve"> </w:t>
      </w:r>
      <w:r w:rsidRPr="00C64F48">
        <w:rPr>
          <w:rFonts w:ascii="Times New Roman" w:eastAsia="Times New Roman" w:hAnsi="Times New Roman" w:cs="Times New Roman"/>
          <w:color w:val="231F20"/>
          <w:w w:val="105"/>
          <w:sz w:val="28"/>
          <w:szCs w:val="28"/>
        </w:rPr>
        <w:t>сознательно</w:t>
      </w:r>
      <w:r w:rsidRPr="00C64F48">
        <w:rPr>
          <w:rFonts w:ascii="Times New Roman" w:eastAsia="Times New Roman" w:hAnsi="Times New Roman" w:cs="Times New Roman"/>
          <w:color w:val="231F20"/>
          <w:spacing w:val="-21"/>
          <w:w w:val="105"/>
          <w:sz w:val="28"/>
          <w:szCs w:val="28"/>
        </w:rPr>
        <w:t xml:space="preserve"> </w:t>
      </w:r>
      <w:r w:rsidRPr="00C64F48">
        <w:rPr>
          <w:rFonts w:ascii="Times New Roman" w:eastAsia="Times New Roman" w:hAnsi="Times New Roman" w:cs="Times New Roman"/>
          <w:color w:val="231F20"/>
          <w:w w:val="105"/>
          <w:sz w:val="28"/>
          <w:szCs w:val="28"/>
        </w:rPr>
        <w:t>отказались</w:t>
      </w:r>
      <w:r w:rsidRPr="00C64F48">
        <w:rPr>
          <w:rFonts w:ascii="Times New Roman" w:eastAsia="Times New Roman" w:hAnsi="Times New Roman" w:cs="Times New Roman"/>
          <w:color w:val="231F20"/>
          <w:spacing w:val="-22"/>
          <w:w w:val="105"/>
          <w:sz w:val="28"/>
          <w:szCs w:val="28"/>
        </w:rPr>
        <w:t xml:space="preserve"> </w:t>
      </w:r>
      <w:r w:rsidRPr="00C64F48">
        <w:rPr>
          <w:rFonts w:ascii="Times New Roman" w:eastAsia="Times New Roman" w:hAnsi="Times New Roman" w:cs="Times New Roman"/>
          <w:color w:val="231F20"/>
          <w:w w:val="105"/>
          <w:sz w:val="28"/>
          <w:szCs w:val="28"/>
        </w:rPr>
        <w:t>от</w:t>
      </w:r>
      <w:r w:rsidRPr="00C64F48">
        <w:rPr>
          <w:rFonts w:ascii="Times New Roman" w:eastAsia="Times New Roman" w:hAnsi="Times New Roman" w:cs="Times New Roman"/>
          <w:color w:val="231F20"/>
          <w:spacing w:val="-20"/>
          <w:w w:val="105"/>
          <w:sz w:val="28"/>
          <w:szCs w:val="28"/>
        </w:rPr>
        <w:t xml:space="preserve"> </w:t>
      </w:r>
      <w:r w:rsidRPr="00C64F48">
        <w:rPr>
          <w:rFonts w:ascii="Times New Roman" w:eastAsia="Times New Roman" w:hAnsi="Times New Roman" w:cs="Times New Roman"/>
          <w:color w:val="231F20"/>
          <w:w w:val="105"/>
          <w:sz w:val="28"/>
          <w:szCs w:val="28"/>
        </w:rPr>
        <w:t>вклю-</w:t>
      </w:r>
      <w:r w:rsidRPr="00C64F48">
        <w:rPr>
          <w:rFonts w:ascii="Times New Roman" w:eastAsia="Times New Roman" w:hAnsi="Times New Roman" w:cs="Times New Roman"/>
          <w:color w:val="231F20"/>
          <w:w w:val="126"/>
          <w:sz w:val="28"/>
          <w:szCs w:val="28"/>
        </w:rPr>
        <w:t xml:space="preserve"> </w:t>
      </w:r>
      <w:r w:rsidRPr="00C64F48">
        <w:rPr>
          <w:rFonts w:ascii="Times New Roman" w:eastAsia="Times New Roman" w:hAnsi="Times New Roman" w:cs="Times New Roman"/>
          <w:color w:val="231F20"/>
          <w:w w:val="105"/>
          <w:sz w:val="28"/>
          <w:szCs w:val="28"/>
        </w:rPr>
        <w:t>чения в него базового теоретического материала, считая,</w:t>
      </w:r>
      <w:r w:rsidRPr="00C64F48">
        <w:rPr>
          <w:rFonts w:ascii="Times New Roman" w:eastAsia="Times New Roman" w:hAnsi="Times New Roman" w:cs="Times New Roman"/>
          <w:color w:val="231F20"/>
          <w:spacing w:val="13"/>
          <w:w w:val="105"/>
          <w:sz w:val="28"/>
          <w:szCs w:val="28"/>
        </w:rPr>
        <w:t xml:space="preserve"> </w:t>
      </w:r>
      <w:r w:rsidRPr="00C64F48">
        <w:rPr>
          <w:rFonts w:ascii="Times New Roman" w:eastAsia="Times New Roman" w:hAnsi="Times New Roman" w:cs="Times New Roman"/>
          <w:color w:val="231F20"/>
          <w:w w:val="105"/>
          <w:sz w:val="28"/>
          <w:szCs w:val="28"/>
        </w:rPr>
        <w:t>что</w:t>
      </w:r>
      <w:r w:rsidRPr="00C64F48">
        <w:rPr>
          <w:rFonts w:ascii="Times New Roman" w:eastAsia="Times New Roman" w:hAnsi="Times New Roman" w:cs="Times New Roman"/>
          <w:color w:val="231F20"/>
          <w:spacing w:val="2"/>
          <w:w w:val="105"/>
          <w:sz w:val="28"/>
          <w:szCs w:val="28"/>
        </w:rPr>
        <w:t xml:space="preserve"> </w:t>
      </w:r>
      <w:r w:rsidRPr="00C64F48">
        <w:rPr>
          <w:rFonts w:ascii="Times New Roman" w:eastAsia="Times New Roman" w:hAnsi="Times New Roman" w:cs="Times New Roman"/>
          <w:color w:val="231F20"/>
          <w:w w:val="105"/>
          <w:sz w:val="28"/>
          <w:szCs w:val="28"/>
        </w:rPr>
        <w:t>необхо-</w:t>
      </w:r>
      <w:r w:rsidRPr="00C64F48">
        <w:rPr>
          <w:rFonts w:ascii="Times New Roman" w:eastAsia="Times New Roman" w:hAnsi="Times New Roman" w:cs="Times New Roman"/>
          <w:color w:val="231F20"/>
          <w:w w:val="126"/>
          <w:sz w:val="28"/>
          <w:szCs w:val="28"/>
        </w:rPr>
        <w:t xml:space="preserve"> </w:t>
      </w:r>
      <w:r w:rsidRPr="00C64F48">
        <w:rPr>
          <w:rFonts w:ascii="Times New Roman" w:eastAsia="Times New Roman" w:hAnsi="Times New Roman" w:cs="Times New Roman"/>
          <w:color w:val="231F20"/>
          <w:w w:val="105"/>
          <w:sz w:val="28"/>
          <w:szCs w:val="28"/>
        </w:rPr>
        <w:t>димые</w:t>
      </w:r>
      <w:r w:rsidRPr="00C64F48">
        <w:rPr>
          <w:rFonts w:ascii="Times New Roman" w:eastAsia="Times New Roman" w:hAnsi="Times New Roman" w:cs="Times New Roman"/>
          <w:color w:val="231F20"/>
          <w:spacing w:val="26"/>
          <w:w w:val="105"/>
          <w:sz w:val="28"/>
          <w:szCs w:val="28"/>
        </w:rPr>
        <w:t xml:space="preserve"> </w:t>
      </w:r>
      <w:r w:rsidRPr="00C64F48">
        <w:rPr>
          <w:rFonts w:ascii="Times New Roman" w:eastAsia="Times New Roman" w:hAnsi="Times New Roman" w:cs="Times New Roman"/>
          <w:color w:val="231F20"/>
          <w:w w:val="105"/>
          <w:sz w:val="28"/>
          <w:szCs w:val="28"/>
        </w:rPr>
        <w:t>для</w:t>
      </w:r>
      <w:r w:rsidRPr="00C64F48">
        <w:rPr>
          <w:rFonts w:ascii="Times New Roman" w:eastAsia="Times New Roman" w:hAnsi="Times New Roman" w:cs="Times New Roman"/>
          <w:color w:val="231F20"/>
          <w:spacing w:val="26"/>
          <w:w w:val="105"/>
          <w:sz w:val="28"/>
          <w:szCs w:val="28"/>
        </w:rPr>
        <w:t xml:space="preserve"> </w:t>
      </w:r>
      <w:r w:rsidRPr="00C64F48">
        <w:rPr>
          <w:rFonts w:ascii="Times New Roman" w:eastAsia="Times New Roman" w:hAnsi="Times New Roman" w:cs="Times New Roman"/>
          <w:color w:val="231F20"/>
          <w:w w:val="105"/>
          <w:sz w:val="28"/>
          <w:szCs w:val="28"/>
        </w:rPr>
        <w:t>проектирования</w:t>
      </w:r>
      <w:r w:rsidRPr="00C64F48">
        <w:rPr>
          <w:rFonts w:ascii="Times New Roman" w:eastAsia="Times New Roman" w:hAnsi="Times New Roman" w:cs="Times New Roman"/>
          <w:color w:val="231F20"/>
          <w:spacing w:val="26"/>
          <w:w w:val="105"/>
          <w:sz w:val="28"/>
          <w:szCs w:val="28"/>
        </w:rPr>
        <w:t xml:space="preserve"> </w:t>
      </w:r>
      <w:r w:rsidRPr="00C64F48">
        <w:rPr>
          <w:rFonts w:ascii="Times New Roman" w:eastAsia="Times New Roman" w:hAnsi="Times New Roman" w:cs="Times New Roman"/>
          <w:color w:val="231F20"/>
          <w:w w:val="105"/>
          <w:sz w:val="28"/>
          <w:szCs w:val="28"/>
        </w:rPr>
        <w:t>знания</w:t>
      </w:r>
      <w:r w:rsidRPr="00C64F48">
        <w:rPr>
          <w:rFonts w:ascii="Times New Roman" w:eastAsia="Times New Roman" w:hAnsi="Times New Roman" w:cs="Times New Roman"/>
          <w:color w:val="231F20"/>
          <w:spacing w:val="27"/>
          <w:w w:val="105"/>
          <w:sz w:val="28"/>
          <w:szCs w:val="28"/>
        </w:rPr>
        <w:t xml:space="preserve"> </w:t>
      </w:r>
      <w:r w:rsidRPr="00C64F48">
        <w:rPr>
          <w:rFonts w:ascii="Times New Roman" w:eastAsia="Times New Roman" w:hAnsi="Times New Roman" w:cs="Times New Roman"/>
          <w:color w:val="231F20"/>
          <w:w w:val="105"/>
          <w:sz w:val="28"/>
          <w:szCs w:val="28"/>
        </w:rPr>
        <w:t>в</w:t>
      </w:r>
      <w:r w:rsidRPr="00C64F48">
        <w:rPr>
          <w:rFonts w:ascii="Times New Roman" w:eastAsia="Times New Roman" w:hAnsi="Times New Roman" w:cs="Times New Roman"/>
          <w:color w:val="231F20"/>
          <w:spacing w:val="26"/>
          <w:w w:val="105"/>
          <w:sz w:val="28"/>
          <w:szCs w:val="28"/>
        </w:rPr>
        <w:t xml:space="preserve"> </w:t>
      </w:r>
      <w:r w:rsidRPr="00C64F48">
        <w:rPr>
          <w:rFonts w:ascii="Times New Roman" w:eastAsia="Times New Roman" w:hAnsi="Times New Roman" w:cs="Times New Roman"/>
          <w:color w:val="231F20"/>
          <w:w w:val="105"/>
          <w:sz w:val="28"/>
          <w:szCs w:val="28"/>
        </w:rPr>
        <w:t>области</w:t>
      </w:r>
      <w:r w:rsidRPr="00C64F48">
        <w:rPr>
          <w:rFonts w:ascii="Times New Roman" w:eastAsia="Times New Roman" w:hAnsi="Times New Roman" w:cs="Times New Roman"/>
          <w:color w:val="231F20"/>
          <w:spacing w:val="26"/>
          <w:w w:val="105"/>
          <w:sz w:val="28"/>
          <w:szCs w:val="28"/>
        </w:rPr>
        <w:t xml:space="preserve"> </w:t>
      </w:r>
      <w:r w:rsidRPr="00C64F48">
        <w:rPr>
          <w:rFonts w:ascii="Times New Roman" w:eastAsia="Times New Roman" w:hAnsi="Times New Roman" w:cs="Times New Roman"/>
          <w:color w:val="231F20"/>
          <w:w w:val="105"/>
          <w:sz w:val="28"/>
          <w:szCs w:val="28"/>
        </w:rPr>
        <w:t>аналоговой,</w:t>
      </w:r>
      <w:r w:rsidRPr="00C64F48">
        <w:rPr>
          <w:rFonts w:ascii="Times New Roman" w:eastAsia="Times New Roman" w:hAnsi="Times New Roman" w:cs="Times New Roman"/>
          <w:color w:val="231F20"/>
          <w:spacing w:val="26"/>
          <w:w w:val="105"/>
          <w:sz w:val="28"/>
          <w:szCs w:val="28"/>
        </w:rPr>
        <w:t xml:space="preserve"> </w:t>
      </w:r>
      <w:r w:rsidRPr="00C64F48">
        <w:rPr>
          <w:rFonts w:ascii="Times New Roman" w:eastAsia="Times New Roman" w:hAnsi="Times New Roman" w:cs="Times New Roman"/>
          <w:color w:val="231F20"/>
          <w:w w:val="105"/>
          <w:sz w:val="28"/>
          <w:szCs w:val="28"/>
        </w:rPr>
        <w:t>цифровой</w:t>
      </w:r>
      <w:r w:rsidRPr="00C64F48">
        <w:rPr>
          <w:rFonts w:ascii="Times New Roman" w:eastAsia="Times New Roman" w:hAnsi="Times New Roman" w:cs="Times New Roman"/>
          <w:color w:val="231F20"/>
          <w:w w:val="108"/>
          <w:sz w:val="28"/>
          <w:szCs w:val="28"/>
        </w:rPr>
        <w:t xml:space="preserve"> </w:t>
      </w:r>
      <w:r w:rsidRPr="00C64F48">
        <w:rPr>
          <w:rFonts w:ascii="Times New Roman" w:eastAsia="Times New Roman" w:hAnsi="Times New Roman" w:cs="Times New Roman"/>
          <w:color w:val="231F20"/>
          <w:w w:val="105"/>
          <w:sz w:val="28"/>
          <w:szCs w:val="28"/>
        </w:rPr>
        <w:t>и</w:t>
      </w:r>
      <w:r w:rsidRPr="00C64F48">
        <w:rPr>
          <w:rFonts w:ascii="Times New Roman" w:eastAsia="Times New Roman" w:hAnsi="Times New Roman" w:cs="Times New Roman"/>
          <w:color w:val="231F20"/>
          <w:spacing w:val="-15"/>
          <w:w w:val="105"/>
          <w:sz w:val="28"/>
          <w:szCs w:val="28"/>
        </w:rPr>
        <w:t xml:space="preserve"> </w:t>
      </w:r>
      <w:r w:rsidRPr="00C64F48">
        <w:rPr>
          <w:rFonts w:ascii="Times New Roman" w:eastAsia="Times New Roman" w:hAnsi="Times New Roman" w:cs="Times New Roman"/>
          <w:color w:val="231F20"/>
          <w:w w:val="105"/>
          <w:sz w:val="28"/>
          <w:szCs w:val="28"/>
        </w:rPr>
        <w:t>микропроцессорной</w:t>
      </w:r>
      <w:r w:rsidRPr="00C64F48">
        <w:rPr>
          <w:rFonts w:ascii="Times New Roman" w:eastAsia="Times New Roman" w:hAnsi="Times New Roman" w:cs="Times New Roman"/>
          <w:color w:val="231F20"/>
          <w:spacing w:val="-14"/>
          <w:w w:val="105"/>
          <w:sz w:val="28"/>
          <w:szCs w:val="28"/>
        </w:rPr>
        <w:t xml:space="preserve"> </w:t>
      </w:r>
      <w:r w:rsidRPr="00C64F48">
        <w:rPr>
          <w:rFonts w:ascii="Times New Roman" w:eastAsia="Times New Roman" w:hAnsi="Times New Roman" w:cs="Times New Roman"/>
          <w:color w:val="231F20"/>
          <w:w w:val="105"/>
          <w:sz w:val="28"/>
          <w:szCs w:val="28"/>
        </w:rPr>
        <w:t>техники</w:t>
      </w:r>
      <w:r w:rsidRPr="00C64F48">
        <w:rPr>
          <w:rFonts w:ascii="Times New Roman" w:eastAsia="Times New Roman" w:hAnsi="Times New Roman" w:cs="Times New Roman"/>
          <w:color w:val="231F20"/>
          <w:spacing w:val="-14"/>
          <w:w w:val="105"/>
          <w:sz w:val="28"/>
          <w:szCs w:val="28"/>
        </w:rPr>
        <w:t xml:space="preserve"> </w:t>
      </w:r>
      <w:r w:rsidRPr="00C64F48">
        <w:rPr>
          <w:rFonts w:ascii="Times New Roman" w:eastAsia="Times New Roman" w:hAnsi="Times New Roman" w:cs="Times New Roman"/>
          <w:color w:val="231F20"/>
          <w:w w:val="105"/>
          <w:sz w:val="28"/>
          <w:szCs w:val="28"/>
        </w:rPr>
        <w:t>студенты</w:t>
      </w:r>
      <w:r w:rsidRPr="00C64F48">
        <w:rPr>
          <w:rFonts w:ascii="Times New Roman" w:eastAsia="Times New Roman" w:hAnsi="Times New Roman" w:cs="Times New Roman"/>
          <w:color w:val="231F20"/>
          <w:spacing w:val="-15"/>
          <w:w w:val="105"/>
          <w:sz w:val="28"/>
          <w:szCs w:val="28"/>
        </w:rPr>
        <w:t xml:space="preserve"> </w:t>
      </w:r>
      <w:r w:rsidRPr="00C64F48">
        <w:rPr>
          <w:rFonts w:ascii="Times New Roman" w:eastAsia="Times New Roman" w:hAnsi="Times New Roman" w:cs="Times New Roman"/>
          <w:color w:val="231F20"/>
          <w:w w:val="105"/>
          <w:sz w:val="28"/>
          <w:szCs w:val="28"/>
        </w:rPr>
        <w:t>уже</w:t>
      </w:r>
      <w:r w:rsidRPr="00C64F48">
        <w:rPr>
          <w:rFonts w:ascii="Times New Roman" w:eastAsia="Times New Roman" w:hAnsi="Times New Roman" w:cs="Times New Roman"/>
          <w:color w:val="231F20"/>
          <w:spacing w:val="-14"/>
          <w:w w:val="105"/>
          <w:sz w:val="28"/>
          <w:szCs w:val="28"/>
        </w:rPr>
        <w:t xml:space="preserve"> </w:t>
      </w:r>
      <w:r w:rsidRPr="00C64F48">
        <w:rPr>
          <w:rFonts w:ascii="Times New Roman" w:eastAsia="Times New Roman" w:hAnsi="Times New Roman" w:cs="Times New Roman"/>
          <w:color w:val="231F20"/>
          <w:w w:val="105"/>
          <w:sz w:val="28"/>
          <w:szCs w:val="28"/>
        </w:rPr>
        <w:t>получили</w:t>
      </w:r>
      <w:r w:rsidRPr="00C64F48">
        <w:rPr>
          <w:rFonts w:ascii="Times New Roman" w:eastAsia="Times New Roman" w:hAnsi="Times New Roman" w:cs="Times New Roman"/>
          <w:color w:val="231F20"/>
          <w:spacing w:val="-14"/>
          <w:w w:val="105"/>
          <w:sz w:val="28"/>
          <w:szCs w:val="28"/>
        </w:rPr>
        <w:t xml:space="preserve"> </w:t>
      </w:r>
      <w:r w:rsidRPr="00C64F48">
        <w:rPr>
          <w:rFonts w:ascii="Times New Roman" w:eastAsia="Times New Roman" w:hAnsi="Times New Roman" w:cs="Times New Roman"/>
          <w:color w:val="231F20"/>
          <w:w w:val="105"/>
          <w:sz w:val="28"/>
          <w:szCs w:val="28"/>
        </w:rPr>
        <w:t>в</w:t>
      </w:r>
      <w:r w:rsidRPr="00C64F48">
        <w:rPr>
          <w:rFonts w:ascii="Times New Roman" w:eastAsia="Times New Roman" w:hAnsi="Times New Roman" w:cs="Times New Roman"/>
          <w:color w:val="231F20"/>
          <w:spacing w:val="-14"/>
          <w:w w:val="105"/>
          <w:sz w:val="28"/>
          <w:szCs w:val="28"/>
        </w:rPr>
        <w:t xml:space="preserve"> </w:t>
      </w:r>
      <w:r w:rsidRPr="00C64F48">
        <w:rPr>
          <w:rFonts w:ascii="Times New Roman" w:eastAsia="Times New Roman" w:hAnsi="Times New Roman" w:cs="Times New Roman"/>
          <w:color w:val="231F20"/>
          <w:w w:val="105"/>
          <w:sz w:val="28"/>
          <w:szCs w:val="28"/>
        </w:rPr>
        <w:t>процессе</w:t>
      </w:r>
      <w:r w:rsidRPr="00C64F48">
        <w:rPr>
          <w:rFonts w:ascii="Times New Roman" w:eastAsia="Times New Roman" w:hAnsi="Times New Roman" w:cs="Times New Roman"/>
          <w:color w:val="231F20"/>
          <w:spacing w:val="-15"/>
          <w:w w:val="105"/>
          <w:sz w:val="28"/>
          <w:szCs w:val="28"/>
        </w:rPr>
        <w:t xml:space="preserve"> </w:t>
      </w:r>
      <w:r w:rsidRPr="00C64F48">
        <w:rPr>
          <w:rFonts w:ascii="Times New Roman" w:eastAsia="Times New Roman" w:hAnsi="Times New Roman" w:cs="Times New Roman"/>
          <w:color w:val="231F20"/>
          <w:w w:val="105"/>
          <w:sz w:val="28"/>
          <w:szCs w:val="28"/>
        </w:rPr>
        <w:t>об-</w:t>
      </w:r>
      <w:r w:rsidRPr="00C64F48">
        <w:rPr>
          <w:rFonts w:ascii="Times New Roman" w:eastAsia="Times New Roman" w:hAnsi="Times New Roman" w:cs="Times New Roman"/>
          <w:color w:val="231F20"/>
          <w:w w:val="126"/>
          <w:sz w:val="28"/>
          <w:szCs w:val="28"/>
        </w:rPr>
        <w:t xml:space="preserve"> </w:t>
      </w:r>
      <w:r w:rsidRPr="00C64F48">
        <w:rPr>
          <w:rFonts w:ascii="Times New Roman" w:eastAsia="Times New Roman" w:hAnsi="Times New Roman" w:cs="Times New Roman"/>
          <w:color w:val="231F20"/>
          <w:w w:val="105"/>
          <w:sz w:val="28"/>
          <w:szCs w:val="28"/>
        </w:rPr>
        <w:t>учения.</w:t>
      </w:r>
      <w:r w:rsidRPr="00C64F48">
        <w:rPr>
          <w:rFonts w:ascii="Times New Roman" w:eastAsia="Times New Roman" w:hAnsi="Times New Roman" w:cs="Times New Roman"/>
          <w:color w:val="231F20"/>
          <w:spacing w:val="28"/>
          <w:w w:val="105"/>
          <w:sz w:val="28"/>
          <w:szCs w:val="28"/>
        </w:rPr>
        <w:t xml:space="preserve"> </w:t>
      </w:r>
      <w:r w:rsidRPr="00C64F48">
        <w:rPr>
          <w:rFonts w:ascii="Times New Roman" w:eastAsia="Times New Roman" w:hAnsi="Times New Roman" w:cs="Times New Roman"/>
          <w:color w:val="231F20"/>
          <w:w w:val="105"/>
          <w:sz w:val="28"/>
          <w:szCs w:val="28"/>
        </w:rPr>
        <w:t>Отличительной</w:t>
      </w:r>
      <w:r w:rsidRPr="00C64F48">
        <w:rPr>
          <w:rFonts w:ascii="Times New Roman" w:eastAsia="Times New Roman" w:hAnsi="Times New Roman" w:cs="Times New Roman"/>
          <w:color w:val="231F20"/>
          <w:spacing w:val="28"/>
          <w:w w:val="105"/>
          <w:sz w:val="28"/>
          <w:szCs w:val="28"/>
        </w:rPr>
        <w:t xml:space="preserve"> </w:t>
      </w:r>
      <w:r w:rsidRPr="00C64F48">
        <w:rPr>
          <w:rFonts w:ascii="Times New Roman" w:eastAsia="Times New Roman" w:hAnsi="Times New Roman" w:cs="Times New Roman"/>
          <w:color w:val="231F20"/>
          <w:w w:val="105"/>
          <w:sz w:val="28"/>
          <w:szCs w:val="28"/>
        </w:rPr>
        <w:t>особенностью</w:t>
      </w:r>
      <w:r w:rsidRPr="00C64F48">
        <w:rPr>
          <w:rFonts w:ascii="Times New Roman" w:eastAsia="Times New Roman" w:hAnsi="Times New Roman" w:cs="Times New Roman"/>
          <w:color w:val="231F20"/>
          <w:spacing w:val="29"/>
          <w:w w:val="105"/>
          <w:sz w:val="28"/>
          <w:szCs w:val="28"/>
        </w:rPr>
        <w:t xml:space="preserve"> </w:t>
      </w:r>
      <w:r w:rsidRPr="00C64F48">
        <w:rPr>
          <w:rFonts w:ascii="Times New Roman" w:eastAsia="Times New Roman" w:hAnsi="Times New Roman" w:cs="Times New Roman"/>
          <w:color w:val="231F20"/>
          <w:w w:val="105"/>
          <w:sz w:val="28"/>
          <w:szCs w:val="28"/>
        </w:rPr>
        <w:t>пособия</w:t>
      </w:r>
      <w:r w:rsidRPr="00C64F48">
        <w:rPr>
          <w:rFonts w:ascii="Times New Roman" w:eastAsia="Times New Roman" w:hAnsi="Times New Roman" w:cs="Times New Roman"/>
          <w:color w:val="231F20"/>
          <w:spacing w:val="28"/>
          <w:w w:val="105"/>
          <w:sz w:val="28"/>
          <w:szCs w:val="28"/>
        </w:rPr>
        <w:t xml:space="preserve"> </w:t>
      </w:r>
      <w:r w:rsidRPr="00C64F48">
        <w:rPr>
          <w:rFonts w:ascii="Times New Roman" w:eastAsia="Times New Roman" w:hAnsi="Times New Roman" w:cs="Times New Roman"/>
          <w:color w:val="231F20"/>
          <w:w w:val="105"/>
          <w:sz w:val="28"/>
          <w:szCs w:val="28"/>
        </w:rPr>
        <w:t>является</w:t>
      </w:r>
      <w:r w:rsidRPr="00C64F48">
        <w:rPr>
          <w:rFonts w:ascii="Times New Roman" w:eastAsia="Times New Roman" w:hAnsi="Times New Roman" w:cs="Times New Roman"/>
          <w:color w:val="231F20"/>
          <w:spacing w:val="28"/>
          <w:w w:val="105"/>
          <w:sz w:val="28"/>
          <w:szCs w:val="28"/>
        </w:rPr>
        <w:t xml:space="preserve"> </w:t>
      </w:r>
      <w:r w:rsidRPr="00C64F48">
        <w:rPr>
          <w:rFonts w:ascii="Times New Roman" w:eastAsia="Times New Roman" w:hAnsi="Times New Roman" w:cs="Times New Roman"/>
          <w:color w:val="231F20"/>
          <w:w w:val="105"/>
          <w:sz w:val="28"/>
          <w:szCs w:val="28"/>
        </w:rPr>
        <w:t>то,</w:t>
      </w:r>
      <w:r w:rsidRPr="00C64F48">
        <w:rPr>
          <w:rFonts w:ascii="Times New Roman" w:eastAsia="Times New Roman" w:hAnsi="Times New Roman" w:cs="Times New Roman"/>
          <w:color w:val="231F20"/>
          <w:spacing w:val="27"/>
          <w:w w:val="105"/>
          <w:sz w:val="28"/>
          <w:szCs w:val="28"/>
        </w:rPr>
        <w:t xml:space="preserve"> </w:t>
      </w:r>
      <w:r w:rsidRPr="00C64F48">
        <w:rPr>
          <w:rFonts w:ascii="Times New Roman" w:eastAsia="Times New Roman" w:hAnsi="Times New Roman" w:cs="Times New Roman"/>
          <w:color w:val="231F20"/>
          <w:w w:val="105"/>
          <w:sz w:val="28"/>
          <w:szCs w:val="28"/>
        </w:rPr>
        <w:t>что</w:t>
      </w:r>
      <w:r w:rsidRPr="00C64F48">
        <w:rPr>
          <w:rFonts w:ascii="Times New Roman" w:eastAsia="Times New Roman" w:hAnsi="Times New Roman" w:cs="Times New Roman"/>
          <w:color w:val="231F20"/>
          <w:spacing w:val="29"/>
          <w:w w:val="105"/>
          <w:sz w:val="28"/>
          <w:szCs w:val="28"/>
        </w:rPr>
        <w:t xml:space="preserve"> </w:t>
      </w:r>
      <w:r w:rsidRPr="00C64F48">
        <w:rPr>
          <w:rFonts w:ascii="Times New Roman" w:eastAsia="Times New Roman" w:hAnsi="Times New Roman" w:cs="Times New Roman"/>
          <w:color w:val="231F20"/>
          <w:w w:val="105"/>
          <w:sz w:val="28"/>
          <w:szCs w:val="28"/>
        </w:rPr>
        <w:t>ос-</w:t>
      </w:r>
      <w:r w:rsidRPr="00C64F48">
        <w:rPr>
          <w:rFonts w:ascii="Times New Roman" w:eastAsia="Times New Roman" w:hAnsi="Times New Roman" w:cs="Times New Roman"/>
          <w:color w:val="231F20"/>
          <w:w w:val="126"/>
          <w:sz w:val="28"/>
          <w:szCs w:val="28"/>
        </w:rPr>
        <w:t xml:space="preserve"> </w:t>
      </w:r>
      <w:r w:rsidRPr="00C64F48">
        <w:rPr>
          <w:rFonts w:ascii="Times New Roman" w:eastAsia="Times New Roman" w:hAnsi="Times New Roman" w:cs="Times New Roman"/>
          <w:color w:val="231F20"/>
          <w:w w:val="105"/>
          <w:sz w:val="28"/>
          <w:szCs w:val="28"/>
        </w:rPr>
        <w:t>новные этапы проектирования электронных</w:t>
      </w:r>
      <w:r w:rsidRPr="00C64F48">
        <w:rPr>
          <w:rFonts w:ascii="Times New Roman" w:eastAsia="Times New Roman" w:hAnsi="Times New Roman" w:cs="Times New Roman"/>
          <w:color w:val="231F20"/>
          <w:spacing w:val="57"/>
          <w:w w:val="105"/>
          <w:sz w:val="28"/>
          <w:szCs w:val="28"/>
        </w:rPr>
        <w:t xml:space="preserve"> </w:t>
      </w:r>
      <w:r w:rsidRPr="00C64F48">
        <w:rPr>
          <w:rFonts w:ascii="Times New Roman" w:eastAsia="Times New Roman" w:hAnsi="Times New Roman" w:cs="Times New Roman"/>
          <w:color w:val="231F20"/>
          <w:w w:val="105"/>
          <w:sz w:val="28"/>
          <w:szCs w:val="28"/>
        </w:rPr>
        <w:t>устройств</w:t>
      </w:r>
      <w:r w:rsidRPr="00C64F48">
        <w:rPr>
          <w:rFonts w:ascii="Times New Roman" w:eastAsia="Times New Roman" w:hAnsi="Times New Roman" w:cs="Times New Roman"/>
          <w:color w:val="231F20"/>
          <w:spacing w:val="61"/>
          <w:w w:val="105"/>
          <w:sz w:val="28"/>
          <w:szCs w:val="28"/>
        </w:rPr>
        <w:t xml:space="preserve"> </w:t>
      </w:r>
      <w:r w:rsidRPr="00C64F48">
        <w:rPr>
          <w:rFonts w:ascii="Times New Roman" w:eastAsia="Times New Roman" w:hAnsi="Times New Roman" w:cs="Times New Roman"/>
          <w:color w:val="231F20"/>
          <w:w w:val="105"/>
          <w:sz w:val="28"/>
          <w:szCs w:val="28"/>
        </w:rPr>
        <w:t>рассмотре-</w:t>
      </w:r>
      <w:r w:rsidRPr="00C64F48">
        <w:rPr>
          <w:rFonts w:ascii="Times New Roman" w:eastAsia="Times New Roman" w:hAnsi="Times New Roman" w:cs="Times New Roman"/>
          <w:color w:val="231F20"/>
          <w:w w:val="126"/>
          <w:sz w:val="28"/>
          <w:szCs w:val="28"/>
        </w:rPr>
        <w:t xml:space="preserve"> </w:t>
      </w:r>
      <w:r w:rsidRPr="00C64F48">
        <w:rPr>
          <w:rFonts w:ascii="Times New Roman" w:eastAsia="Times New Roman" w:hAnsi="Times New Roman" w:cs="Times New Roman"/>
          <w:color w:val="231F20"/>
          <w:w w:val="105"/>
          <w:sz w:val="28"/>
          <w:szCs w:val="28"/>
        </w:rPr>
        <w:t>ны</w:t>
      </w:r>
      <w:r w:rsidRPr="00C64F48">
        <w:rPr>
          <w:rFonts w:ascii="Times New Roman" w:eastAsia="Times New Roman" w:hAnsi="Times New Roman" w:cs="Times New Roman"/>
          <w:color w:val="231F20"/>
          <w:spacing w:val="29"/>
          <w:w w:val="105"/>
          <w:sz w:val="28"/>
          <w:szCs w:val="28"/>
        </w:rPr>
        <w:t xml:space="preserve"> </w:t>
      </w:r>
      <w:r w:rsidRPr="00C64F48">
        <w:rPr>
          <w:rFonts w:ascii="Times New Roman" w:eastAsia="Times New Roman" w:hAnsi="Times New Roman" w:cs="Times New Roman"/>
          <w:color w:val="231F20"/>
          <w:w w:val="105"/>
          <w:sz w:val="28"/>
          <w:szCs w:val="28"/>
        </w:rPr>
        <w:t>на</w:t>
      </w:r>
      <w:r w:rsidRPr="00C64F48">
        <w:rPr>
          <w:rFonts w:ascii="Times New Roman" w:eastAsia="Times New Roman" w:hAnsi="Times New Roman" w:cs="Times New Roman"/>
          <w:color w:val="231F20"/>
          <w:spacing w:val="30"/>
          <w:w w:val="105"/>
          <w:sz w:val="28"/>
          <w:szCs w:val="28"/>
        </w:rPr>
        <w:t xml:space="preserve"> </w:t>
      </w:r>
      <w:r w:rsidRPr="00C64F48">
        <w:rPr>
          <w:rFonts w:ascii="Times New Roman" w:eastAsia="Times New Roman" w:hAnsi="Times New Roman" w:cs="Times New Roman"/>
          <w:color w:val="231F20"/>
          <w:w w:val="105"/>
          <w:sz w:val="28"/>
          <w:szCs w:val="28"/>
        </w:rPr>
        <w:t>примерах</w:t>
      </w:r>
      <w:r w:rsidRPr="00C64F48">
        <w:rPr>
          <w:rFonts w:ascii="Times New Roman" w:eastAsia="Times New Roman" w:hAnsi="Times New Roman" w:cs="Times New Roman"/>
          <w:color w:val="231F20"/>
          <w:spacing w:val="30"/>
          <w:w w:val="105"/>
          <w:sz w:val="28"/>
          <w:szCs w:val="28"/>
        </w:rPr>
        <w:t xml:space="preserve"> </w:t>
      </w:r>
      <w:r w:rsidRPr="00C64F48">
        <w:rPr>
          <w:rFonts w:ascii="Times New Roman" w:eastAsia="Times New Roman" w:hAnsi="Times New Roman" w:cs="Times New Roman"/>
          <w:color w:val="231F20"/>
          <w:w w:val="105"/>
          <w:sz w:val="28"/>
          <w:szCs w:val="28"/>
        </w:rPr>
        <w:t>реализации</w:t>
      </w:r>
      <w:r w:rsidRPr="00C64F48">
        <w:rPr>
          <w:rFonts w:ascii="Times New Roman" w:eastAsia="Times New Roman" w:hAnsi="Times New Roman" w:cs="Times New Roman"/>
          <w:color w:val="231F20"/>
          <w:spacing w:val="30"/>
          <w:w w:val="105"/>
          <w:sz w:val="28"/>
          <w:szCs w:val="28"/>
        </w:rPr>
        <w:t xml:space="preserve"> </w:t>
      </w:r>
      <w:r w:rsidRPr="00C64F48">
        <w:rPr>
          <w:rFonts w:ascii="Times New Roman" w:eastAsia="Times New Roman" w:hAnsi="Times New Roman" w:cs="Times New Roman"/>
          <w:color w:val="231F20"/>
          <w:w w:val="105"/>
          <w:sz w:val="28"/>
          <w:szCs w:val="28"/>
        </w:rPr>
        <w:t>конкретных</w:t>
      </w:r>
      <w:r w:rsidRPr="00C64F48">
        <w:rPr>
          <w:rFonts w:ascii="Times New Roman" w:eastAsia="Times New Roman" w:hAnsi="Times New Roman" w:cs="Times New Roman"/>
          <w:color w:val="231F20"/>
          <w:spacing w:val="30"/>
          <w:w w:val="105"/>
          <w:sz w:val="28"/>
          <w:szCs w:val="28"/>
        </w:rPr>
        <w:t xml:space="preserve"> </w:t>
      </w:r>
      <w:r w:rsidRPr="00C64F48">
        <w:rPr>
          <w:rFonts w:ascii="Times New Roman" w:eastAsia="Times New Roman" w:hAnsi="Times New Roman" w:cs="Times New Roman"/>
          <w:color w:val="231F20"/>
          <w:w w:val="105"/>
          <w:sz w:val="28"/>
          <w:szCs w:val="28"/>
        </w:rPr>
        <w:t>технических</w:t>
      </w:r>
      <w:r w:rsidRPr="00C64F48">
        <w:rPr>
          <w:rFonts w:ascii="Times New Roman" w:eastAsia="Times New Roman" w:hAnsi="Times New Roman" w:cs="Times New Roman"/>
          <w:color w:val="231F20"/>
          <w:spacing w:val="30"/>
          <w:w w:val="105"/>
          <w:sz w:val="28"/>
          <w:szCs w:val="28"/>
        </w:rPr>
        <w:t xml:space="preserve"> </w:t>
      </w:r>
      <w:r w:rsidRPr="00C64F48">
        <w:rPr>
          <w:rFonts w:ascii="Times New Roman" w:eastAsia="Times New Roman" w:hAnsi="Times New Roman" w:cs="Times New Roman"/>
          <w:color w:val="231F20"/>
          <w:w w:val="105"/>
          <w:sz w:val="28"/>
          <w:szCs w:val="28"/>
        </w:rPr>
        <w:t>заданий</w:t>
      </w:r>
      <w:r w:rsidRPr="00C64F48">
        <w:rPr>
          <w:rFonts w:ascii="Times New Roman" w:eastAsia="Times New Roman" w:hAnsi="Times New Roman" w:cs="Times New Roman"/>
          <w:color w:val="231F20"/>
          <w:spacing w:val="30"/>
          <w:w w:val="105"/>
          <w:sz w:val="28"/>
          <w:szCs w:val="28"/>
        </w:rPr>
        <w:t xml:space="preserve"> </w:t>
      </w:r>
      <w:r w:rsidRPr="00C64F48">
        <w:rPr>
          <w:rFonts w:ascii="Times New Roman" w:eastAsia="Times New Roman" w:hAnsi="Times New Roman" w:cs="Times New Roman"/>
          <w:color w:val="231F20"/>
          <w:w w:val="105"/>
          <w:sz w:val="28"/>
          <w:szCs w:val="28"/>
        </w:rPr>
        <w:t>(ТЗ),</w:t>
      </w:r>
      <w:r w:rsidRPr="00C64F48">
        <w:rPr>
          <w:rFonts w:ascii="Times New Roman" w:eastAsia="Times New Roman" w:hAnsi="Times New Roman" w:cs="Times New Roman"/>
          <w:color w:val="231F20"/>
          <w:w w:val="111"/>
          <w:sz w:val="28"/>
          <w:szCs w:val="28"/>
        </w:rPr>
        <w:t xml:space="preserve"> </w:t>
      </w:r>
      <w:r w:rsidRPr="00C64F48">
        <w:rPr>
          <w:rFonts w:ascii="Times New Roman" w:eastAsia="Times New Roman" w:hAnsi="Times New Roman" w:cs="Times New Roman"/>
          <w:color w:val="231F20"/>
          <w:w w:val="105"/>
          <w:sz w:val="28"/>
          <w:szCs w:val="28"/>
        </w:rPr>
        <w:t>что</w:t>
      </w:r>
      <w:r w:rsidRPr="00C64F48">
        <w:rPr>
          <w:rFonts w:ascii="Times New Roman" w:eastAsia="Times New Roman" w:hAnsi="Times New Roman" w:cs="Times New Roman"/>
          <w:color w:val="231F20"/>
          <w:spacing w:val="-20"/>
          <w:w w:val="105"/>
          <w:sz w:val="28"/>
          <w:szCs w:val="28"/>
        </w:rPr>
        <w:t xml:space="preserve"> </w:t>
      </w:r>
      <w:r w:rsidRPr="00C64F48">
        <w:rPr>
          <w:rFonts w:ascii="Times New Roman" w:eastAsia="Times New Roman" w:hAnsi="Times New Roman" w:cs="Times New Roman"/>
          <w:color w:val="231F20"/>
          <w:w w:val="105"/>
          <w:sz w:val="28"/>
          <w:szCs w:val="28"/>
        </w:rPr>
        <w:t>представляет</w:t>
      </w:r>
      <w:r w:rsidRPr="00C64F48">
        <w:rPr>
          <w:rFonts w:ascii="Times New Roman" w:eastAsia="Times New Roman" w:hAnsi="Times New Roman" w:cs="Times New Roman"/>
          <w:color w:val="231F20"/>
          <w:spacing w:val="-20"/>
          <w:w w:val="105"/>
          <w:sz w:val="28"/>
          <w:szCs w:val="28"/>
        </w:rPr>
        <w:t xml:space="preserve"> </w:t>
      </w:r>
      <w:r w:rsidRPr="00C64F48">
        <w:rPr>
          <w:rFonts w:ascii="Times New Roman" w:eastAsia="Times New Roman" w:hAnsi="Times New Roman" w:cs="Times New Roman"/>
          <w:color w:val="231F20"/>
          <w:w w:val="105"/>
          <w:sz w:val="28"/>
          <w:szCs w:val="28"/>
        </w:rPr>
        <w:t>для</w:t>
      </w:r>
      <w:r w:rsidRPr="00C64F48">
        <w:rPr>
          <w:rFonts w:ascii="Times New Roman" w:eastAsia="Times New Roman" w:hAnsi="Times New Roman" w:cs="Times New Roman"/>
          <w:color w:val="231F20"/>
          <w:spacing w:val="-19"/>
          <w:w w:val="105"/>
          <w:sz w:val="28"/>
          <w:szCs w:val="28"/>
        </w:rPr>
        <w:t xml:space="preserve"> </w:t>
      </w:r>
      <w:r w:rsidRPr="00C64F48">
        <w:rPr>
          <w:rFonts w:ascii="Times New Roman" w:eastAsia="Times New Roman" w:hAnsi="Times New Roman" w:cs="Times New Roman"/>
          <w:color w:val="231F20"/>
          <w:w w:val="105"/>
          <w:sz w:val="28"/>
          <w:szCs w:val="28"/>
        </w:rPr>
        <w:t>студентов</w:t>
      </w:r>
      <w:r w:rsidRPr="00C64F48">
        <w:rPr>
          <w:rFonts w:ascii="Times New Roman" w:eastAsia="Times New Roman" w:hAnsi="Times New Roman" w:cs="Times New Roman"/>
          <w:color w:val="231F20"/>
          <w:spacing w:val="-20"/>
          <w:w w:val="105"/>
          <w:sz w:val="28"/>
          <w:szCs w:val="28"/>
        </w:rPr>
        <w:t xml:space="preserve"> </w:t>
      </w:r>
      <w:r w:rsidRPr="00C64F48">
        <w:rPr>
          <w:rFonts w:ascii="Times New Roman" w:eastAsia="Times New Roman" w:hAnsi="Times New Roman" w:cs="Times New Roman"/>
          <w:color w:val="231F20"/>
          <w:w w:val="105"/>
          <w:sz w:val="28"/>
          <w:szCs w:val="28"/>
        </w:rPr>
        <w:t>существенный</w:t>
      </w:r>
      <w:r w:rsidRPr="00C64F48">
        <w:rPr>
          <w:rFonts w:ascii="Times New Roman" w:eastAsia="Times New Roman" w:hAnsi="Times New Roman" w:cs="Times New Roman"/>
          <w:color w:val="231F20"/>
          <w:spacing w:val="-20"/>
          <w:w w:val="105"/>
          <w:sz w:val="28"/>
          <w:szCs w:val="28"/>
        </w:rPr>
        <w:t xml:space="preserve"> </w:t>
      </w:r>
      <w:r w:rsidRPr="00C64F48">
        <w:rPr>
          <w:rFonts w:ascii="Times New Roman" w:eastAsia="Times New Roman" w:hAnsi="Times New Roman" w:cs="Times New Roman"/>
          <w:color w:val="231F20"/>
          <w:w w:val="105"/>
          <w:sz w:val="28"/>
          <w:szCs w:val="28"/>
        </w:rPr>
        <w:t>практический</w:t>
      </w:r>
      <w:r w:rsidRPr="00C64F48">
        <w:rPr>
          <w:rFonts w:ascii="Times New Roman" w:eastAsia="Times New Roman" w:hAnsi="Times New Roman" w:cs="Times New Roman"/>
          <w:color w:val="231F20"/>
          <w:spacing w:val="-19"/>
          <w:w w:val="105"/>
          <w:sz w:val="28"/>
          <w:szCs w:val="28"/>
        </w:rPr>
        <w:t xml:space="preserve"> </w:t>
      </w:r>
      <w:r w:rsidRPr="00C64F48">
        <w:rPr>
          <w:rFonts w:ascii="Times New Roman" w:eastAsia="Times New Roman" w:hAnsi="Times New Roman" w:cs="Times New Roman"/>
          <w:color w:val="231F20"/>
          <w:w w:val="105"/>
          <w:sz w:val="28"/>
          <w:szCs w:val="28"/>
        </w:rPr>
        <w:t>интерес.</w:t>
      </w:r>
      <w:r w:rsidRPr="00C64F48">
        <w:rPr>
          <w:rFonts w:ascii="Times New Roman" w:eastAsia="Times New Roman" w:hAnsi="Times New Roman" w:cs="Times New Roman"/>
          <w:color w:val="231F20"/>
          <w:spacing w:val="-1"/>
          <w:w w:val="106"/>
          <w:sz w:val="28"/>
          <w:szCs w:val="28"/>
        </w:rPr>
        <w:t xml:space="preserve"> </w:t>
      </w:r>
      <w:r w:rsidRPr="00C64F48">
        <w:rPr>
          <w:rFonts w:ascii="Times New Roman" w:eastAsia="Times New Roman" w:hAnsi="Times New Roman" w:cs="Times New Roman"/>
          <w:color w:val="231F20"/>
          <w:w w:val="105"/>
          <w:sz w:val="28"/>
          <w:szCs w:val="28"/>
        </w:rPr>
        <w:t>Первый раздел посвящен проектированию</w:t>
      </w:r>
      <w:r w:rsidRPr="00C64F48">
        <w:rPr>
          <w:rFonts w:ascii="Times New Roman" w:eastAsia="Times New Roman" w:hAnsi="Times New Roman" w:cs="Times New Roman"/>
          <w:color w:val="231F20"/>
          <w:spacing w:val="14"/>
          <w:w w:val="105"/>
          <w:sz w:val="28"/>
          <w:szCs w:val="28"/>
        </w:rPr>
        <w:t xml:space="preserve"> </w:t>
      </w:r>
      <w:r w:rsidRPr="00C64F48">
        <w:rPr>
          <w:rFonts w:ascii="Times New Roman" w:eastAsia="Times New Roman" w:hAnsi="Times New Roman" w:cs="Times New Roman"/>
          <w:color w:val="231F20"/>
          <w:w w:val="105"/>
          <w:sz w:val="28"/>
          <w:szCs w:val="28"/>
        </w:rPr>
        <w:t>цифровой</w:t>
      </w:r>
      <w:r w:rsidRPr="00C64F48">
        <w:rPr>
          <w:rFonts w:ascii="Times New Roman" w:eastAsia="Times New Roman" w:hAnsi="Times New Roman" w:cs="Times New Roman"/>
          <w:color w:val="231F20"/>
          <w:spacing w:val="4"/>
          <w:w w:val="105"/>
          <w:sz w:val="28"/>
          <w:szCs w:val="28"/>
        </w:rPr>
        <w:t xml:space="preserve"> </w:t>
      </w:r>
      <w:r w:rsidRPr="00C64F48">
        <w:rPr>
          <w:rFonts w:ascii="Times New Roman" w:eastAsia="Times New Roman" w:hAnsi="Times New Roman" w:cs="Times New Roman"/>
          <w:color w:val="231F20"/>
          <w:w w:val="105"/>
          <w:sz w:val="28"/>
          <w:szCs w:val="28"/>
        </w:rPr>
        <w:t>электронной</w:t>
      </w:r>
      <w:r w:rsidRPr="00C64F48">
        <w:rPr>
          <w:rFonts w:ascii="Times New Roman" w:eastAsia="Times New Roman" w:hAnsi="Times New Roman" w:cs="Times New Roman"/>
          <w:color w:val="231F20"/>
          <w:spacing w:val="-1"/>
          <w:w w:val="108"/>
          <w:sz w:val="28"/>
          <w:szCs w:val="28"/>
        </w:rPr>
        <w:t xml:space="preserve"> </w:t>
      </w:r>
      <w:r w:rsidRPr="00C64F48">
        <w:rPr>
          <w:rFonts w:ascii="Times New Roman" w:eastAsia="Times New Roman" w:hAnsi="Times New Roman" w:cs="Times New Roman"/>
          <w:color w:val="231F20"/>
          <w:w w:val="105"/>
          <w:sz w:val="28"/>
          <w:szCs w:val="28"/>
        </w:rPr>
        <w:t>схемы с микроконтроллером — устройства временной</w:t>
      </w:r>
      <w:r w:rsidRPr="00C64F48">
        <w:rPr>
          <w:rFonts w:ascii="Times New Roman" w:eastAsia="Times New Roman" w:hAnsi="Times New Roman" w:cs="Times New Roman"/>
          <w:color w:val="231F20"/>
          <w:spacing w:val="15"/>
          <w:w w:val="105"/>
          <w:sz w:val="28"/>
          <w:szCs w:val="28"/>
        </w:rPr>
        <w:t xml:space="preserve"> </w:t>
      </w:r>
      <w:r w:rsidRPr="00C64F48">
        <w:rPr>
          <w:rFonts w:ascii="Times New Roman" w:eastAsia="Times New Roman" w:hAnsi="Times New Roman" w:cs="Times New Roman"/>
          <w:color w:val="231F20"/>
          <w:w w:val="105"/>
          <w:sz w:val="28"/>
          <w:szCs w:val="28"/>
        </w:rPr>
        <w:t>селекции</w:t>
      </w:r>
      <w:r w:rsidRPr="00C64F48">
        <w:rPr>
          <w:rFonts w:ascii="Times New Roman" w:eastAsia="Times New Roman" w:hAnsi="Times New Roman" w:cs="Times New Roman"/>
          <w:color w:val="231F20"/>
          <w:spacing w:val="13"/>
          <w:w w:val="105"/>
          <w:sz w:val="28"/>
          <w:szCs w:val="28"/>
        </w:rPr>
        <w:t xml:space="preserve"> </w:t>
      </w:r>
      <w:r w:rsidRPr="00C64F48">
        <w:rPr>
          <w:rFonts w:ascii="Times New Roman" w:eastAsia="Times New Roman" w:hAnsi="Times New Roman" w:cs="Times New Roman"/>
          <w:color w:val="231F20"/>
          <w:w w:val="105"/>
          <w:sz w:val="28"/>
          <w:szCs w:val="28"/>
        </w:rPr>
        <w:t>им-</w:t>
      </w:r>
      <w:r w:rsidRPr="00C64F48">
        <w:rPr>
          <w:rFonts w:ascii="Times New Roman" w:eastAsia="Times New Roman" w:hAnsi="Times New Roman" w:cs="Times New Roman"/>
          <w:color w:val="231F20"/>
          <w:w w:val="126"/>
          <w:sz w:val="28"/>
          <w:szCs w:val="28"/>
        </w:rPr>
        <w:t xml:space="preserve"> </w:t>
      </w:r>
      <w:r w:rsidRPr="00C64F48">
        <w:rPr>
          <w:rFonts w:ascii="Times New Roman" w:eastAsia="Times New Roman" w:hAnsi="Times New Roman" w:cs="Times New Roman"/>
          <w:color w:val="231F20"/>
          <w:w w:val="105"/>
          <w:sz w:val="28"/>
          <w:szCs w:val="28"/>
        </w:rPr>
        <w:t>пульсных сигналов. Проектирование устройства</w:t>
      </w:r>
      <w:r w:rsidRPr="00C64F48">
        <w:rPr>
          <w:rFonts w:ascii="Times New Roman" w:eastAsia="Times New Roman" w:hAnsi="Times New Roman" w:cs="Times New Roman"/>
          <w:color w:val="231F20"/>
          <w:spacing w:val="3"/>
          <w:w w:val="105"/>
          <w:sz w:val="28"/>
          <w:szCs w:val="28"/>
        </w:rPr>
        <w:t xml:space="preserve"> </w:t>
      </w:r>
      <w:r w:rsidRPr="00C64F48">
        <w:rPr>
          <w:rFonts w:ascii="Times New Roman" w:eastAsia="Times New Roman" w:hAnsi="Times New Roman" w:cs="Times New Roman"/>
          <w:color w:val="231F20"/>
          <w:w w:val="105"/>
          <w:sz w:val="28"/>
          <w:szCs w:val="28"/>
        </w:rPr>
        <w:t>предполагает</w:t>
      </w:r>
      <w:r w:rsidRPr="00C64F48">
        <w:rPr>
          <w:rFonts w:ascii="Times New Roman" w:eastAsia="Times New Roman" w:hAnsi="Times New Roman" w:cs="Times New Roman"/>
          <w:color w:val="231F20"/>
          <w:spacing w:val="48"/>
          <w:w w:val="105"/>
          <w:sz w:val="28"/>
          <w:szCs w:val="28"/>
        </w:rPr>
        <w:t xml:space="preserve"> </w:t>
      </w:r>
      <w:r w:rsidRPr="00C64F48">
        <w:rPr>
          <w:rFonts w:ascii="Times New Roman" w:eastAsia="Times New Roman" w:hAnsi="Times New Roman" w:cs="Times New Roman"/>
          <w:color w:val="231F20"/>
          <w:w w:val="105"/>
          <w:sz w:val="28"/>
          <w:szCs w:val="28"/>
        </w:rPr>
        <w:t>рас-</w:t>
      </w:r>
      <w:r w:rsidRPr="00C64F48">
        <w:rPr>
          <w:rFonts w:ascii="Times New Roman" w:eastAsia="Times New Roman" w:hAnsi="Times New Roman" w:cs="Times New Roman"/>
          <w:color w:val="231F20"/>
          <w:w w:val="126"/>
          <w:sz w:val="28"/>
          <w:szCs w:val="28"/>
        </w:rPr>
        <w:t xml:space="preserve"> </w:t>
      </w:r>
      <w:r w:rsidRPr="00C64F48">
        <w:rPr>
          <w:rFonts w:ascii="Times New Roman" w:eastAsia="Times New Roman" w:hAnsi="Times New Roman" w:cs="Times New Roman"/>
          <w:color w:val="231F20"/>
          <w:w w:val="105"/>
          <w:sz w:val="28"/>
          <w:szCs w:val="28"/>
        </w:rPr>
        <w:t>чет генератора и формирователя тактовых импульсов,</w:t>
      </w:r>
      <w:r w:rsidRPr="00C64F48">
        <w:rPr>
          <w:rFonts w:ascii="Times New Roman" w:eastAsia="Times New Roman" w:hAnsi="Times New Roman" w:cs="Times New Roman"/>
          <w:color w:val="231F20"/>
          <w:spacing w:val="3"/>
          <w:w w:val="105"/>
          <w:sz w:val="28"/>
          <w:szCs w:val="28"/>
        </w:rPr>
        <w:t xml:space="preserve"> </w:t>
      </w:r>
      <w:r w:rsidRPr="00C64F48">
        <w:rPr>
          <w:rFonts w:ascii="Times New Roman" w:eastAsia="Times New Roman" w:hAnsi="Times New Roman" w:cs="Times New Roman"/>
          <w:color w:val="231F20"/>
          <w:w w:val="105"/>
          <w:sz w:val="28"/>
          <w:szCs w:val="28"/>
        </w:rPr>
        <w:t>синтез счетчи-</w:t>
      </w:r>
      <w:r w:rsidRPr="00C64F48">
        <w:rPr>
          <w:rFonts w:ascii="Times New Roman" w:eastAsia="Times New Roman" w:hAnsi="Times New Roman" w:cs="Times New Roman"/>
          <w:color w:val="231F20"/>
          <w:w w:val="126"/>
          <w:sz w:val="28"/>
          <w:szCs w:val="28"/>
        </w:rPr>
        <w:t xml:space="preserve"> </w:t>
      </w:r>
      <w:r w:rsidRPr="00C64F48">
        <w:rPr>
          <w:rFonts w:ascii="Times New Roman" w:eastAsia="Times New Roman" w:hAnsi="Times New Roman" w:cs="Times New Roman"/>
          <w:color w:val="231F20"/>
          <w:w w:val="105"/>
          <w:sz w:val="28"/>
          <w:szCs w:val="28"/>
        </w:rPr>
        <w:t>ков с заданным модулем счета, формирователей</w:t>
      </w:r>
      <w:r w:rsidRPr="00C64F48">
        <w:rPr>
          <w:rFonts w:ascii="Times New Roman" w:eastAsia="Times New Roman" w:hAnsi="Times New Roman" w:cs="Times New Roman"/>
          <w:color w:val="231F20"/>
          <w:spacing w:val="-29"/>
          <w:w w:val="105"/>
          <w:sz w:val="28"/>
          <w:szCs w:val="28"/>
        </w:rPr>
        <w:t xml:space="preserve"> </w:t>
      </w:r>
      <w:r w:rsidRPr="00C64F48">
        <w:rPr>
          <w:rFonts w:ascii="Times New Roman" w:eastAsia="Times New Roman" w:hAnsi="Times New Roman" w:cs="Times New Roman"/>
          <w:color w:val="231F20"/>
          <w:w w:val="105"/>
          <w:sz w:val="28"/>
          <w:szCs w:val="28"/>
        </w:rPr>
        <w:t>логических</w:t>
      </w:r>
      <w:r w:rsidRPr="00C64F48">
        <w:rPr>
          <w:rFonts w:ascii="Times New Roman" w:eastAsia="Times New Roman" w:hAnsi="Times New Roman" w:cs="Times New Roman"/>
          <w:color w:val="231F20"/>
          <w:spacing w:val="-5"/>
          <w:w w:val="105"/>
          <w:sz w:val="28"/>
          <w:szCs w:val="28"/>
        </w:rPr>
        <w:t xml:space="preserve"> </w:t>
      </w:r>
      <w:r w:rsidRPr="00C64F48">
        <w:rPr>
          <w:rFonts w:ascii="Times New Roman" w:eastAsia="Times New Roman" w:hAnsi="Times New Roman" w:cs="Times New Roman"/>
          <w:color w:val="231F20"/>
          <w:w w:val="105"/>
          <w:sz w:val="28"/>
          <w:szCs w:val="28"/>
        </w:rPr>
        <w:t>функций</w:t>
      </w:r>
      <w:r w:rsidRPr="00C64F48">
        <w:rPr>
          <w:rFonts w:ascii="Times New Roman" w:eastAsia="Times New Roman" w:hAnsi="Times New Roman" w:cs="Times New Roman"/>
          <w:color w:val="231F20"/>
          <w:w w:val="108"/>
          <w:sz w:val="28"/>
          <w:szCs w:val="28"/>
        </w:rPr>
        <w:t xml:space="preserve"> </w:t>
      </w:r>
      <w:r w:rsidRPr="00C64F48">
        <w:rPr>
          <w:rFonts w:ascii="Times New Roman" w:eastAsia="Times New Roman" w:hAnsi="Times New Roman" w:cs="Times New Roman"/>
          <w:color w:val="231F20"/>
          <w:w w:val="105"/>
          <w:sz w:val="28"/>
          <w:szCs w:val="28"/>
        </w:rPr>
        <w:t>и</w:t>
      </w:r>
      <w:r w:rsidRPr="00C64F48">
        <w:rPr>
          <w:rFonts w:ascii="Times New Roman" w:eastAsia="Times New Roman" w:hAnsi="Times New Roman" w:cs="Times New Roman"/>
          <w:color w:val="231F20"/>
          <w:spacing w:val="27"/>
          <w:w w:val="105"/>
          <w:sz w:val="28"/>
          <w:szCs w:val="28"/>
        </w:rPr>
        <w:t xml:space="preserve"> </w:t>
      </w:r>
      <w:r w:rsidRPr="00C64F48">
        <w:rPr>
          <w:rFonts w:ascii="Times New Roman" w:eastAsia="Times New Roman" w:hAnsi="Times New Roman" w:cs="Times New Roman"/>
          <w:color w:val="231F20"/>
          <w:w w:val="105"/>
          <w:sz w:val="28"/>
          <w:szCs w:val="28"/>
        </w:rPr>
        <w:t>временных</w:t>
      </w:r>
      <w:r w:rsidRPr="00C64F48">
        <w:rPr>
          <w:rFonts w:ascii="Times New Roman" w:eastAsia="Times New Roman" w:hAnsi="Times New Roman" w:cs="Times New Roman"/>
          <w:color w:val="231F20"/>
          <w:spacing w:val="28"/>
          <w:w w:val="105"/>
          <w:sz w:val="28"/>
          <w:szCs w:val="28"/>
        </w:rPr>
        <w:t xml:space="preserve"> </w:t>
      </w:r>
      <w:r w:rsidRPr="00C64F48">
        <w:rPr>
          <w:rFonts w:ascii="Times New Roman" w:eastAsia="Times New Roman" w:hAnsi="Times New Roman" w:cs="Times New Roman"/>
          <w:color w:val="231F20"/>
          <w:w w:val="105"/>
          <w:sz w:val="28"/>
          <w:szCs w:val="28"/>
        </w:rPr>
        <w:t>интервалов,</w:t>
      </w:r>
      <w:r w:rsidRPr="00C64F48">
        <w:rPr>
          <w:rFonts w:ascii="Times New Roman" w:eastAsia="Times New Roman" w:hAnsi="Times New Roman" w:cs="Times New Roman"/>
          <w:color w:val="231F20"/>
          <w:spacing w:val="28"/>
          <w:w w:val="105"/>
          <w:sz w:val="28"/>
          <w:szCs w:val="28"/>
        </w:rPr>
        <w:t xml:space="preserve"> </w:t>
      </w:r>
      <w:r w:rsidRPr="00C64F48">
        <w:rPr>
          <w:rFonts w:ascii="Times New Roman" w:eastAsia="Times New Roman" w:hAnsi="Times New Roman" w:cs="Times New Roman"/>
          <w:color w:val="231F20"/>
          <w:w w:val="105"/>
          <w:sz w:val="28"/>
          <w:szCs w:val="28"/>
        </w:rPr>
        <w:t>также</w:t>
      </w:r>
      <w:r w:rsidRPr="00C64F48">
        <w:rPr>
          <w:rFonts w:ascii="Times New Roman" w:eastAsia="Times New Roman" w:hAnsi="Times New Roman" w:cs="Times New Roman"/>
          <w:color w:val="231F20"/>
          <w:spacing w:val="28"/>
          <w:w w:val="105"/>
          <w:sz w:val="28"/>
          <w:szCs w:val="28"/>
        </w:rPr>
        <w:t xml:space="preserve"> </w:t>
      </w:r>
      <w:r w:rsidRPr="00C64F48">
        <w:rPr>
          <w:rFonts w:ascii="Times New Roman" w:eastAsia="Times New Roman" w:hAnsi="Times New Roman" w:cs="Times New Roman"/>
          <w:color w:val="231F20"/>
          <w:w w:val="105"/>
          <w:sz w:val="28"/>
          <w:szCs w:val="28"/>
        </w:rPr>
        <w:t>выбор</w:t>
      </w:r>
      <w:r w:rsidRPr="00C64F48">
        <w:rPr>
          <w:rFonts w:ascii="Times New Roman" w:eastAsia="Times New Roman" w:hAnsi="Times New Roman" w:cs="Times New Roman"/>
          <w:color w:val="231F20"/>
          <w:spacing w:val="27"/>
          <w:w w:val="105"/>
          <w:sz w:val="28"/>
          <w:szCs w:val="28"/>
        </w:rPr>
        <w:t xml:space="preserve"> </w:t>
      </w:r>
      <w:r w:rsidRPr="00C64F48">
        <w:rPr>
          <w:rFonts w:ascii="Times New Roman" w:eastAsia="Times New Roman" w:hAnsi="Times New Roman" w:cs="Times New Roman"/>
          <w:color w:val="231F20"/>
          <w:w w:val="105"/>
          <w:sz w:val="28"/>
          <w:szCs w:val="28"/>
        </w:rPr>
        <w:t>и</w:t>
      </w:r>
      <w:r w:rsidRPr="00C64F48">
        <w:rPr>
          <w:rFonts w:ascii="Times New Roman" w:eastAsia="Times New Roman" w:hAnsi="Times New Roman" w:cs="Times New Roman"/>
          <w:color w:val="231F20"/>
          <w:spacing w:val="28"/>
          <w:w w:val="105"/>
          <w:sz w:val="28"/>
          <w:szCs w:val="28"/>
        </w:rPr>
        <w:t xml:space="preserve"> </w:t>
      </w:r>
      <w:r w:rsidRPr="00C64F48">
        <w:rPr>
          <w:rFonts w:ascii="Times New Roman" w:eastAsia="Times New Roman" w:hAnsi="Times New Roman" w:cs="Times New Roman"/>
          <w:color w:val="231F20"/>
          <w:w w:val="105"/>
          <w:sz w:val="28"/>
          <w:szCs w:val="28"/>
        </w:rPr>
        <w:t>программирование</w:t>
      </w:r>
      <w:r w:rsidRPr="00C64F48">
        <w:rPr>
          <w:rFonts w:ascii="Times New Roman" w:eastAsia="Times New Roman" w:hAnsi="Times New Roman" w:cs="Times New Roman"/>
          <w:color w:val="231F20"/>
          <w:spacing w:val="28"/>
          <w:w w:val="105"/>
          <w:sz w:val="28"/>
          <w:szCs w:val="28"/>
        </w:rPr>
        <w:t xml:space="preserve"> </w:t>
      </w:r>
      <w:r w:rsidRPr="00C64F48">
        <w:rPr>
          <w:rFonts w:ascii="Times New Roman" w:eastAsia="Times New Roman" w:hAnsi="Times New Roman" w:cs="Times New Roman"/>
          <w:color w:val="231F20"/>
          <w:w w:val="105"/>
          <w:sz w:val="28"/>
          <w:szCs w:val="28"/>
        </w:rPr>
        <w:t>микро-</w:t>
      </w:r>
      <w:r w:rsidRPr="00C64F48">
        <w:rPr>
          <w:rFonts w:ascii="Times New Roman" w:eastAsia="Times New Roman" w:hAnsi="Times New Roman" w:cs="Times New Roman"/>
          <w:color w:val="231F20"/>
          <w:w w:val="126"/>
          <w:sz w:val="28"/>
          <w:szCs w:val="28"/>
        </w:rPr>
        <w:t xml:space="preserve"> </w:t>
      </w:r>
      <w:r w:rsidRPr="00C64F48">
        <w:rPr>
          <w:rFonts w:ascii="Times New Roman" w:eastAsia="Times New Roman" w:hAnsi="Times New Roman" w:cs="Times New Roman"/>
          <w:color w:val="231F20"/>
          <w:w w:val="105"/>
          <w:sz w:val="28"/>
          <w:szCs w:val="28"/>
        </w:rPr>
        <w:t>контроллера</w:t>
      </w:r>
      <w:r w:rsidRPr="00C64F48">
        <w:rPr>
          <w:rFonts w:ascii="Times New Roman" w:eastAsia="Times New Roman" w:hAnsi="Times New Roman" w:cs="Times New Roman"/>
          <w:color w:val="231F20"/>
          <w:spacing w:val="-13"/>
          <w:w w:val="105"/>
          <w:sz w:val="28"/>
          <w:szCs w:val="28"/>
        </w:rPr>
        <w:t xml:space="preserve"> </w:t>
      </w:r>
      <w:r w:rsidRPr="00C64F48">
        <w:rPr>
          <w:rFonts w:ascii="Times New Roman" w:eastAsia="Times New Roman" w:hAnsi="Times New Roman" w:cs="Times New Roman"/>
          <w:color w:val="231F20"/>
          <w:w w:val="105"/>
          <w:sz w:val="28"/>
          <w:szCs w:val="28"/>
        </w:rPr>
        <w:t>для</w:t>
      </w:r>
      <w:r w:rsidRPr="00C64F48">
        <w:rPr>
          <w:rFonts w:ascii="Times New Roman" w:eastAsia="Times New Roman" w:hAnsi="Times New Roman" w:cs="Times New Roman"/>
          <w:color w:val="231F20"/>
          <w:spacing w:val="-12"/>
          <w:w w:val="105"/>
          <w:sz w:val="28"/>
          <w:szCs w:val="28"/>
        </w:rPr>
        <w:t xml:space="preserve"> </w:t>
      </w:r>
      <w:r w:rsidRPr="00C64F48">
        <w:rPr>
          <w:rFonts w:ascii="Times New Roman" w:eastAsia="Times New Roman" w:hAnsi="Times New Roman" w:cs="Times New Roman"/>
          <w:color w:val="231F20"/>
          <w:w w:val="105"/>
          <w:sz w:val="28"/>
          <w:szCs w:val="28"/>
        </w:rPr>
        <w:t>решения</w:t>
      </w:r>
      <w:r w:rsidRPr="00C64F48">
        <w:rPr>
          <w:rFonts w:ascii="Times New Roman" w:eastAsia="Times New Roman" w:hAnsi="Times New Roman" w:cs="Times New Roman"/>
          <w:color w:val="231F20"/>
          <w:spacing w:val="-13"/>
          <w:w w:val="105"/>
          <w:sz w:val="28"/>
          <w:szCs w:val="28"/>
        </w:rPr>
        <w:t xml:space="preserve"> </w:t>
      </w:r>
      <w:r w:rsidRPr="00C64F48">
        <w:rPr>
          <w:rFonts w:ascii="Times New Roman" w:eastAsia="Times New Roman" w:hAnsi="Times New Roman" w:cs="Times New Roman"/>
          <w:color w:val="231F20"/>
          <w:w w:val="105"/>
          <w:sz w:val="28"/>
          <w:szCs w:val="28"/>
        </w:rPr>
        <w:t>задачи</w:t>
      </w:r>
      <w:r w:rsidRPr="00C64F48">
        <w:rPr>
          <w:rFonts w:ascii="Times New Roman" w:eastAsia="Times New Roman" w:hAnsi="Times New Roman" w:cs="Times New Roman"/>
          <w:color w:val="231F20"/>
          <w:spacing w:val="-12"/>
          <w:w w:val="105"/>
          <w:sz w:val="28"/>
          <w:szCs w:val="28"/>
        </w:rPr>
        <w:t xml:space="preserve"> </w:t>
      </w:r>
      <w:r w:rsidRPr="00C64F48">
        <w:rPr>
          <w:rFonts w:ascii="Times New Roman" w:eastAsia="Times New Roman" w:hAnsi="Times New Roman" w:cs="Times New Roman"/>
          <w:color w:val="231F20"/>
          <w:w w:val="105"/>
          <w:sz w:val="28"/>
          <w:szCs w:val="28"/>
        </w:rPr>
        <w:t>измерения</w:t>
      </w:r>
      <w:r w:rsidRPr="00C64F48">
        <w:rPr>
          <w:rFonts w:ascii="Times New Roman" w:eastAsia="Times New Roman" w:hAnsi="Times New Roman" w:cs="Times New Roman"/>
          <w:color w:val="231F20"/>
          <w:spacing w:val="-12"/>
          <w:w w:val="105"/>
          <w:sz w:val="28"/>
          <w:szCs w:val="28"/>
        </w:rPr>
        <w:t xml:space="preserve"> </w:t>
      </w:r>
      <w:r w:rsidRPr="00C64F48">
        <w:rPr>
          <w:rFonts w:ascii="Times New Roman" w:eastAsia="Times New Roman" w:hAnsi="Times New Roman" w:cs="Times New Roman"/>
          <w:color w:val="231F20"/>
          <w:w w:val="105"/>
          <w:sz w:val="28"/>
          <w:szCs w:val="28"/>
        </w:rPr>
        <w:t>длительности</w:t>
      </w:r>
      <w:r w:rsidRPr="00C64F48">
        <w:rPr>
          <w:rFonts w:ascii="Times New Roman" w:eastAsia="Times New Roman" w:hAnsi="Times New Roman" w:cs="Times New Roman"/>
          <w:color w:val="231F20"/>
          <w:spacing w:val="-13"/>
          <w:w w:val="105"/>
          <w:sz w:val="28"/>
          <w:szCs w:val="28"/>
        </w:rPr>
        <w:t xml:space="preserve"> </w:t>
      </w:r>
      <w:r w:rsidRPr="00C64F48">
        <w:rPr>
          <w:rFonts w:ascii="Times New Roman" w:eastAsia="Times New Roman" w:hAnsi="Times New Roman" w:cs="Times New Roman"/>
          <w:color w:val="231F20"/>
          <w:w w:val="105"/>
          <w:sz w:val="28"/>
          <w:szCs w:val="28"/>
        </w:rPr>
        <w:t>временных</w:t>
      </w:r>
      <w:r w:rsidR="00E03679">
        <w:rPr>
          <w:rFonts w:ascii="Times New Roman" w:eastAsia="Times New Roman" w:hAnsi="Times New Roman" w:cs="Times New Roman"/>
          <w:color w:val="231F20"/>
          <w:w w:val="105"/>
          <w:sz w:val="28"/>
          <w:szCs w:val="28"/>
        </w:rPr>
        <w:t xml:space="preserve"> </w:t>
      </w:r>
      <w:r w:rsidRPr="00C64F48">
        <w:rPr>
          <w:rFonts w:ascii="Times New Roman" w:eastAsia="Times New Roman" w:hAnsi="Times New Roman" w:cs="Times New Roman"/>
          <w:color w:val="231F20"/>
          <w:w w:val="105"/>
          <w:sz w:val="28"/>
          <w:szCs w:val="28"/>
        </w:rPr>
        <w:t xml:space="preserve">интервалов на выходе селектора. На всех этапах проектирования </w:t>
      </w:r>
      <w:r w:rsidRPr="00C64F48">
        <w:rPr>
          <w:rFonts w:ascii="Times New Roman" w:eastAsia="Times New Roman" w:hAnsi="Times New Roman" w:cs="Times New Roman"/>
          <w:color w:val="231F20"/>
          <w:spacing w:val="-5"/>
          <w:w w:val="105"/>
          <w:sz w:val="28"/>
          <w:szCs w:val="28"/>
        </w:rPr>
        <w:t xml:space="preserve">для </w:t>
      </w:r>
      <w:r w:rsidRPr="00C64F48">
        <w:rPr>
          <w:rFonts w:ascii="Times New Roman" w:eastAsia="Times New Roman" w:hAnsi="Times New Roman" w:cs="Times New Roman"/>
          <w:color w:val="231F20"/>
          <w:w w:val="105"/>
          <w:sz w:val="28"/>
          <w:szCs w:val="28"/>
        </w:rPr>
        <w:t xml:space="preserve">подтверждения выполнения требований ТЗ проводится эмуляция </w:t>
      </w:r>
      <w:r w:rsidRPr="00C64F48">
        <w:rPr>
          <w:rFonts w:ascii="Times New Roman" w:eastAsia="Times New Roman" w:hAnsi="Times New Roman" w:cs="Times New Roman"/>
          <w:color w:val="231F20"/>
          <w:spacing w:val="-6"/>
          <w:w w:val="105"/>
          <w:sz w:val="28"/>
          <w:szCs w:val="28"/>
        </w:rPr>
        <w:t xml:space="preserve">ра- </w:t>
      </w:r>
      <w:r w:rsidRPr="00C64F48">
        <w:rPr>
          <w:rFonts w:ascii="Times New Roman" w:eastAsia="Times New Roman" w:hAnsi="Times New Roman" w:cs="Times New Roman"/>
          <w:color w:val="231F20"/>
          <w:w w:val="105"/>
          <w:sz w:val="28"/>
          <w:szCs w:val="28"/>
        </w:rPr>
        <w:t>ботоспособности функциональных узлов схемы в программе</w:t>
      </w:r>
      <w:r w:rsidRPr="00C64F48">
        <w:rPr>
          <w:rFonts w:ascii="Times New Roman" w:eastAsia="Times New Roman" w:hAnsi="Times New Roman" w:cs="Times New Roman"/>
          <w:color w:val="231F20"/>
          <w:spacing w:val="-43"/>
          <w:w w:val="105"/>
          <w:sz w:val="28"/>
          <w:szCs w:val="28"/>
        </w:rPr>
        <w:t xml:space="preserve"> </w:t>
      </w:r>
      <w:r w:rsidRPr="00C64F48">
        <w:rPr>
          <w:rFonts w:ascii="Times New Roman" w:eastAsia="Times New Roman" w:hAnsi="Times New Roman" w:cs="Times New Roman"/>
          <w:color w:val="231F20"/>
          <w:w w:val="105"/>
          <w:sz w:val="28"/>
          <w:szCs w:val="28"/>
        </w:rPr>
        <w:t>National Instruments (NI)</w:t>
      </w:r>
      <w:r w:rsidRPr="00C64F48">
        <w:rPr>
          <w:rFonts w:ascii="Times New Roman" w:eastAsia="Times New Roman" w:hAnsi="Times New Roman" w:cs="Times New Roman"/>
          <w:color w:val="231F20"/>
          <w:spacing w:val="-15"/>
          <w:w w:val="105"/>
          <w:sz w:val="28"/>
          <w:szCs w:val="28"/>
        </w:rPr>
        <w:t xml:space="preserve"> </w:t>
      </w:r>
      <w:r w:rsidRPr="00C64F48">
        <w:rPr>
          <w:rFonts w:ascii="Times New Roman" w:eastAsia="Times New Roman" w:hAnsi="Times New Roman" w:cs="Times New Roman"/>
          <w:color w:val="231F20"/>
          <w:w w:val="105"/>
          <w:sz w:val="28"/>
          <w:szCs w:val="28"/>
        </w:rPr>
        <w:t>Multisim.</w:t>
      </w:r>
    </w:p>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Во втором разделе рассмотрены подходы к проектированию ана-</w:t>
      </w:r>
      <w:r w:rsidRPr="00C64F48">
        <w:rPr>
          <w:rFonts w:ascii="Times New Roman" w:eastAsia="Times New Roman" w:hAnsi="Times New Roman" w:cs="Times New Roman"/>
          <w:color w:val="231F20"/>
          <w:w w:val="126"/>
          <w:sz w:val="28"/>
          <w:szCs w:val="28"/>
        </w:rPr>
        <w:t xml:space="preserve"> </w:t>
      </w:r>
      <w:r w:rsidRPr="00C64F48">
        <w:rPr>
          <w:rFonts w:ascii="Times New Roman" w:eastAsia="Times New Roman" w:hAnsi="Times New Roman" w:cs="Times New Roman"/>
          <w:color w:val="231F20"/>
          <w:w w:val="105"/>
          <w:sz w:val="28"/>
          <w:szCs w:val="28"/>
        </w:rPr>
        <w:t>лого-цифрового устройства — микроконтроллерного измерительного</w:t>
      </w:r>
      <w:r w:rsidRPr="00C64F48">
        <w:rPr>
          <w:rFonts w:ascii="Times New Roman" w:eastAsia="Times New Roman" w:hAnsi="Times New Roman" w:cs="Times New Roman"/>
          <w:color w:val="231F20"/>
          <w:spacing w:val="-1"/>
          <w:w w:val="106"/>
          <w:sz w:val="28"/>
          <w:szCs w:val="28"/>
        </w:rPr>
        <w:t xml:space="preserve"> </w:t>
      </w:r>
      <w:r w:rsidRPr="00C64F48">
        <w:rPr>
          <w:rFonts w:ascii="Times New Roman" w:eastAsia="Times New Roman" w:hAnsi="Times New Roman" w:cs="Times New Roman"/>
          <w:color w:val="231F20"/>
          <w:w w:val="105"/>
          <w:sz w:val="28"/>
          <w:szCs w:val="28"/>
        </w:rPr>
        <w:t>преобразователя. Особое внимание уделяется вопросам сопряжения</w:t>
      </w:r>
      <w:r w:rsidRPr="00C64F48">
        <w:rPr>
          <w:rFonts w:ascii="Times New Roman" w:eastAsia="Times New Roman" w:hAnsi="Times New Roman" w:cs="Times New Roman"/>
          <w:color w:val="231F20"/>
          <w:w w:val="108"/>
          <w:sz w:val="28"/>
          <w:szCs w:val="28"/>
        </w:rPr>
        <w:t xml:space="preserve"> </w:t>
      </w:r>
      <w:r w:rsidRPr="00C64F48">
        <w:rPr>
          <w:rFonts w:ascii="Times New Roman" w:eastAsia="Times New Roman" w:hAnsi="Times New Roman" w:cs="Times New Roman"/>
          <w:color w:val="231F20"/>
          <w:w w:val="105"/>
          <w:sz w:val="28"/>
          <w:szCs w:val="28"/>
        </w:rPr>
        <w:t>измерительного усилителя с датчиком, точности и линейности пре-</w:t>
      </w:r>
      <w:r w:rsidRPr="00C64F48">
        <w:rPr>
          <w:rFonts w:ascii="Times New Roman" w:eastAsia="Times New Roman" w:hAnsi="Times New Roman" w:cs="Times New Roman"/>
          <w:color w:val="231F20"/>
          <w:w w:val="126"/>
          <w:sz w:val="28"/>
          <w:szCs w:val="28"/>
        </w:rPr>
        <w:t xml:space="preserve"> </w:t>
      </w:r>
      <w:r w:rsidRPr="00C64F48">
        <w:rPr>
          <w:rFonts w:ascii="Times New Roman" w:eastAsia="Times New Roman" w:hAnsi="Times New Roman" w:cs="Times New Roman"/>
          <w:color w:val="231F20"/>
          <w:w w:val="105"/>
          <w:sz w:val="28"/>
          <w:szCs w:val="28"/>
        </w:rPr>
        <w:t>образования, детально рассмотрены подходы, используемые при вы-</w:t>
      </w:r>
      <w:r w:rsidRPr="00C64F48">
        <w:rPr>
          <w:rFonts w:ascii="Times New Roman" w:eastAsia="Times New Roman" w:hAnsi="Times New Roman" w:cs="Times New Roman"/>
          <w:color w:val="231F20"/>
          <w:w w:val="126"/>
          <w:sz w:val="28"/>
          <w:szCs w:val="28"/>
        </w:rPr>
        <w:t xml:space="preserve"> </w:t>
      </w:r>
      <w:r w:rsidRPr="00C64F48">
        <w:rPr>
          <w:rFonts w:ascii="Times New Roman" w:eastAsia="Times New Roman" w:hAnsi="Times New Roman" w:cs="Times New Roman"/>
          <w:color w:val="231F20"/>
          <w:w w:val="105"/>
          <w:sz w:val="28"/>
          <w:szCs w:val="28"/>
        </w:rPr>
        <w:t xml:space="preserve">боре аналого-цифрового преобразователя и его сопряжении с </w:t>
      </w:r>
      <w:r w:rsidRPr="00C64F48">
        <w:rPr>
          <w:rFonts w:ascii="Times New Roman" w:eastAsia="Times New Roman" w:hAnsi="Times New Roman" w:cs="Times New Roman"/>
          <w:color w:val="231F20"/>
          <w:spacing w:val="-3"/>
          <w:w w:val="105"/>
          <w:sz w:val="28"/>
          <w:szCs w:val="28"/>
        </w:rPr>
        <w:t>микро-</w:t>
      </w:r>
      <w:r w:rsidRPr="00C64F48">
        <w:rPr>
          <w:rFonts w:ascii="Times New Roman" w:eastAsia="Times New Roman" w:hAnsi="Times New Roman" w:cs="Times New Roman"/>
          <w:color w:val="231F20"/>
          <w:w w:val="126"/>
          <w:sz w:val="28"/>
          <w:szCs w:val="28"/>
        </w:rPr>
        <w:t xml:space="preserve"> </w:t>
      </w:r>
      <w:r w:rsidRPr="00C64F48">
        <w:rPr>
          <w:rFonts w:ascii="Times New Roman" w:eastAsia="Times New Roman" w:hAnsi="Times New Roman" w:cs="Times New Roman"/>
          <w:color w:val="231F20"/>
          <w:spacing w:val="-3"/>
          <w:w w:val="105"/>
          <w:sz w:val="28"/>
          <w:szCs w:val="28"/>
        </w:rPr>
        <w:t xml:space="preserve">контроллером, программное обеспечение которого предназначено </w:t>
      </w:r>
      <w:r w:rsidRPr="00C64F48">
        <w:rPr>
          <w:rFonts w:ascii="Times New Roman" w:eastAsia="Times New Roman" w:hAnsi="Times New Roman" w:cs="Times New Roman"/>
          <w:color w:val="231F20"/>
          <w:w w:val="105"/>
          <w:sz w:val="28"/>
          <w:szCs w:val="28"/>
        </w:rPr>
        <w:t>для</w:t>
      </w:r>
      <w:r w:rsidRPr="00C64F48">
        <w:rPr>
          <w:rFonts w:ascii="Times New Roman" w:eastAsia="Times New Roman" w:hAnsi="Times New Roman" w:cs="Times New Roman"/>
          <w:color w:val="231F20"/>
          <w:w w:val="111"/>
          <w:sz w:val="28"/>
          <w:szCs w:val="28"/>
        </w:rPr>
        <w:t xml:space="preserve"> </w:t>
      </w:r>
      <w:r w:rsidRPr="00C64F48">
        <w:rPr>
          <w:rFonts w:ascii="Times New Roman" w:eastAsia="Times New Roman" w:hAnsi="Times New Roman" w:cs="Times New Roman"/>
          <w:color w:val="231F20"/>
          <w:w w:val="105"/>
          <w:sz w:val="28"/>
          <w:szCs w:val="28"/>
        </w:rPr>
        <w:t>управления работой преобразователя и вывода измерительной инфор-</w:t>
      </w:r>
      <w:r w:rsidRPr="00C64F48">
        <w:rPr>
          <w:rFonts w:ascii="Times New Roman" w:eastAsia="Times New Roman" w:hAnsi="Times New Roman" w:cs="Times New Roman"/>
          <w:color w:val="231F20"/>
          <w:w w:val="126"/>
          <w:sz w:val="28"/>
          <w:szCs w:val="28"/>
        </w:rPr>
        <w:t xml:space="preserve"> </w:t>
      </w:r>
      <w:r w:rsidRPr="00C64F48">
        <w:rPr>
          <w:rFonts w:ascii="Times New Roman" w:eastAsia="Times New Roman" w:hAnsi="Times New Roman" w:cs="Times New Roman"/>
          <w:color w:val="231F20"/>
          <w:w w:val="105"/>
          <w:sz w:val="28"/>
          <w:szCs w:val="28"/>
        </w:rPr>
        <w:t>мации на цифровой индикатор. Для моделирования функциональных</w:t>
      </w:r>
      <w:r w:rsidRPr="00C64F48">
        <w:rPr>
          <w:rFonts w:ascii="Times New Roman" w:eastAsia="Times New Roman" w:hAnsi="Times New Roman" w:cs="Times New Roman"/>
          <w:color w:val="231F20"/>
          <w:spacing w:val="-1"/>
          <w:w w:val="107"/>
          <w:sz w:val="28"/>
          <w:szCs w:val="28"/>
        </w:rPr>
        <w:t xml:space="preserve"> </w:t>
      </w:r>
      <w:r w:rsidRPr="00C64F48">
        <w:rPr>
          <w:rFonts w:ascii="Times New Roman" w:eastAsia="Times New Roman" w:hAnsi="Times New Roman" w:cs="Times New Roman"/>
          <w:color w:val="231F20"/>
          <w:w w:val="105"/>
          <w:sz w:val="28"/>
          <w:szCs w:val="28"/>
        </w:rPr>
        <w:t>узлов преобразователя используется программный пакет NI Multisim. В третьем разделе рассмотрены некоторые рекомендации по выбо-</w:t>
      </w:r>
    </w:p>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ру электронных компонентов.</w:t>
      </w:r>
    </w:p>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В приложениях приводится необходимый справочный материал, примеры выполнения элементов пояснительной записки и принци- пиальной схемы в соответствии с требованиями стандартов.</w:t>
      </w:r>
    </w:p>
    <w:p w:rsidR="009E54EF" w:rsidRDefault="00A44775" w:rsidP="00C64F48">
      <w:pPr>
        <w:rPr>
          <w:rFonts w:ascii="Times New Roman" w:eastAsia="Times New Roman" w:hAnsi="Times New Roman" w:cs="Times New Roman"/>
          <w:color w:val="231F20"/>
          <w:w w:val="105"/>
          <w:sz w:val="28"/>
          <w:szCs w:val="28"/>
        </w:rPr>
      </w:pPr>
      <w:r w:rsidRPr="00C64F48">
        <w:rPr>
          <w:rFonts w:ascii="Times New Roman" w:eastAsia="Times New Roman" w:hAnsi="Times New Roman" w:cs="Times New Roman"/>
          <w:color w:val="231F20"/>
          <w:w w:val="105"/>
          <w:sz w:val="28"/>
          <w:szCs w:val="28"/>
        </w:rPr>
        <w:t>Настоящее</w:t>
      </w:r>
      <w:r w:rsidRPr="00C64F48">
        <w:rPr>
          <w:rFonts w:ascii="Times New Roman" w:eastAsia="Times New Roman" w:hAnsi="Times New Roman" w:cs="Times New Roman"/>
          <w:color w:val="231F20"/>
          <w:spacing w:val="-9"/>
          <w:w w:val="105"/>
          <w:sz w:val="28"/>
          <w:szCs w:val="28"/>
        </w:rPr>
        <w:t xml:space="preserve"> </w:t>
      </w:r>
      <w:r w:rsidRPr="00C64F48">
        <w:rPr>
          <w:rFonts w:ascii="Times New Roman" w:eastAsia="Times New Roman" w:hAnsi="Times New Roman" w:cs="Times New Roman"/>
          <w:color w:val="231F20"/>
          <w:w w:val="105"/>
          <w:sz w:val="28"/>
          <w:szCs w:val="28"/>
        </w:rPr>
        <w:t>учебное</w:t>
      </w:r>
      <w:r w:rsidRPr="00C64F48">
        <w:rPr>
          <w:rFonts w:ascii="Times New Roman" w:eastAsia="Times New Roman" w:hAnsi="Times New Roman" w:cs="Times New Roman"/>
          <w:color w:val="231F20"/>
          <w:spacing w:val="-9"/>
          <w:w w:val="105"/>
          <w:sz w:val="28"/>
          <w:szCs w:val="28"/>
        </w:rPr>
        <w:t xml:space="preserve"> </w:t>
      </w:r>
      <w:r w:rsidRPr="00C64F48">
        <w:rPr>
          <w:rFonts w:ascii="Times New Roman" w:eastAsia="Times New Roman" w:hAnsi="Times New Roman" w:cs="Times New Roman"/>
          <w:color w:val="231F20"/>
          <w:w w:val="105"/>
          <w:sz w:val="28"/>
          <w:szCs w:val="28"/>
        </w:rPr>
        <w:t>пособие</w:t>
      </w:r>
      <w:r w:rsidRPr="00C64F48">
        <w:rPr>
          <w:rFonts w:ascii="Times New Roman" w:eastAsia="Times New Roman" w:hAnsi="Times New Roman" w:cs="Times New Roman"/>
          <w:color w:val="231F20"/>
          <w:spacing w:val="-8"/>
          <w:w w:val="105"/>
          <w:sz w:val="28"/>
          <w:szCs w:val="28"/>
        </w:rPr>
        <w:t xml:space="preserve"> </w:t>
      </w:r>
      <w:r w:rsidRPr="00C64F48">
        <w:rPr>
          <w:rFonts w:ascii="Times New Roman" w:eastAsia="Times New Roman" w:hAnsi="Times New Roman" w:cs="Times New Roman"/>
          <w:color w:val="231F20"/>
          <w:w w:val="105"/>
          <w:sz w:val="28"/>
          <w:szCs w:val="28"/>
        </w:rPr>
        <w:t>рассчитано</w:t>
      </w:r>
      <w:r w:rsidRPr="00C64F48">
        <w:rPr>
          <w:rFonts w:ascii="Times New Roman" w:eastAsia="Times New Roman" w:hAnsi="Times New Roman" w:cs="Times New Roman"/>
          <w:color w:val="231F20"/>
          <w:spacing w:val="-9"/>
          <w:w w:val="105"/>
          <w:sz w:val="28"/>
          <w:szCs w:val="28"/>
        </w:rPr>
        <w:t xml:space="preserve"> </w:t>
      </w:r>
      <w:r w:rsidRPr="00C64F48">
        <w:rPr>
          <w:rFonts w:ascii="Times New Roman" w:eastAsia="Times New Roman" w:hAnsi="Times New Roman" w:cs="Times New Roman"/>
          <w:color w:val="231F20"/>
          <w:w w:val="105"/>
          <w:sz w:val="28"/>
          <w:szCs w:val="28"/>
        </w:rPr>
        <w:t>на</w:t>
      </w:r>
      <w:r w:rsidRPr="00C64F48">
        <w:rPr>
          <w:rFonts w:ascii="Times New Roman" w:eastAsia="Times New Roman" w:hAnsi="Times New Roman" w:cs="Times New Roman"/>
          <w:color w:val="231F20"/>
          <w:spacing w:val="-8"/>
          <w:w w:val="105"/>
          <w:sz w:val="28"/>
          <w:szCs w:val="28"/>
        </w:rPr>
        <w:t xml:space="preserve"> </w:t>
      </w:r>
      <w:r w:rsidRPr="00C64F48">
        <w:rPr>
          <w:rFonts w:ascii="Times New Roman" w:eastAsia="Times New Roman" w:hAnsi="Times New Roman" w:cs="Times New Roman"/>
          <w:color w:val="231F20"/>
          <w:w w:val="105"/>
          <w:sz w:val="28"/>
          <w:szCs w:val="28"/>
        </w:rPr>
        <w:t>студентов,</w:t>
      </w:r>
      <w:r w:rsidRPr="00C64F48">
        <w:rPr>
          <w:rFonts w:ascii="Times New Roman" w:eastAsia="Times New Roman" w:hAnsi="Times New Roman" w:cs="Times New Roman"/>
          <w:color w:val="231F20"/>
          <w:spacing w:val="-9"/>
          <w:w w:val="105"/>
          <w:sz w:val="28"/>
          <w:szCs w:val="28"/>
        </w:rPr>
        <w:t xml:space="preserve"> </w:t>
      </w:r>
      <w:r w:rsidRPr="00C64F48">
        <w:rPr>
          <w:rFonts w:ascii="Times New Roman" w:eastAsia="Times New Roman" w:hAnsi="Times New Roman" w:cs="Times New Roman"/>
          <w:color w:val="231F20"/>
          <w:w w:val="105"/>
          <w:sz w:val="28"/>
          <w:szCs w:val="28"/>
        </w:rPr>
        <w:t>обучающих- ся в вузах приборостроительного, электротехнического и физическо- го</w:t>
      </w:r>
      <w:r w:rsidRPr="00C64F48">
        <w:rPr>
          <w:rFonts w:ascii="Times New Roman" w:eastAsia="Times New Roman" w:hAnsi="Times New Roman" w:cs="Times New Roman"/>
          <w:color w:val="231F20"/>
          <w:spacing w:val="-8"/>
          <w:w w:val="105"/>
          <w:sz w:val="28"/>
          <w:szCs w:val="28"/>
        </w:rPr>
        <w:t xml:space="preserve"> </w:t>
      </w:r>
      <w:r w:rsidRPr="00C64F48">
        <w:rPr>
          <w:rFonts w:ascii="Times New Roman" w:eastAsia="Times New Roman" w:hAnsi="Times New Roman" w:cs="Times New Roman"/>
          <w:color w:val="231F20"/>
          <w:w w:val="105"/>
          <w:sz w:val="28"/>
          <w:szCs w:val="28"/>
        </w:rPr>
        <w:t>профилей.</w:t>
      </w:r>
    </w:p>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Разработка</w:t>
      </w:r>
      <w:r w:rsidRPr="00C64F48">
        <w:rPr>
          <w:rFonts w:ascii="Times New Roman" w:eastAsia="Times New Roman" w:hAnsi="Times New Roman" w:cs="Times New Roman"/>
          <w:color w:val="231F20"/>
          <w:spacing w:val="-23"/>
          <w:w w:val="105"/>
          <w:sz w:val="28"/>
          <w:szCs w:val="28"/>
        </w:rPr>
        <w:t xml:space="preserve"> </w:t>
      </w:r>
      <w:r w:rsidRPr="00C64F48">
        <w:rPr>
          <w:rFonts w:ascii="Times New Roman" w:eastAsia="Times New Roman" w:hAnsi="Times New Roman" w:cs="Times New Roman"/>
          <w:color w:val="231F20"/>
          <w:w w:val="105"/>
          <w:sz w:val="28"/>
          <w:szCs w:val="28"/>
        </w:rPr>
        <w:t>электронного</w:t>
      </w:r>
      <w:r w:rsidRPr="00C64F48">
        <w:rPr>
          <w:rFonts w:ascii="Times New Roman" w:eastAsia="Times New Roman" w:hAnsi="Times New Roman" w:cs="Times New Roman"/>
          <w:color w:val="231F20"/>
          <w:spacing w:val="-23"/>
          <w:w w:val="105"/>
          <w:sz w:val="28"/>
          <w:szCs w:val="28"/>
        </w:rPr>
        <w:t xml:space="preserve"> </w:t>
      </w:r>
      <w:r w:rsidRPr="00C64F48">
        <w:rPr>
          <w:rFonts w:ascii="Times New Roman" w:eastAsia="Times New Roman" w:hAnsi="Times New Roman" w:cs="Times New Roman"/>
          <w:color w:val="231F20"/>
          <w:w w:val="105"/>
          <w:sz w:val="28"/>
          <w:szCs w:val="28"/>
        </w:rPr>
        <w:t>устройства</w:t>
      </w:r>
      <w:r w:rsidRPr="00C64F48">
        <w:rPr>
          <w:rFonts w:ascii="Times New Roman" w:eastAsia="Times New Roman" w:hAnsi="Times New Roman" w:cs="Times New Roman"/>
          <w:color w:val="231F20"/>
          <w:spacing w:val="-22"/>
          <w:w w:val="105"/>
          <w:sz w:val="28"/>
          <w:szCs w:val="28"/>
        </w:rPr>
        <w:t xml:space="preserve"> </w:t>
      </w:r>
      <w:r w:rsidRPr="00C64F48">
        <w:rPr>
          <w:rFonts w:ascii="Times New Roman" w:eastAsia="Times New Roman" w:hAnsi="Times New Roman" w:cs="Times New Roman"/>
          <w:color w:val="231F20"/>
          <w:w w:val="105"/>
          <w:sz w:val="28"/>
          <w:szCs w:val="28"/>
        </w:rPr>
        <w:t>включает</w:t>
      </w:r>
      <w:r w:rsidRPr="00C64F48">
        <w:rPr>
          <w:rFonts w:ascii="Times New Roman" w:eastAsia="Times New Roman" w:hAnsi="Times New Roman" w:cs="Times New Roman"/>
          <w:color w:val="231F20"/>
          <w:spacing w:val="-23"/>
          <w:w w:val="105"/>
          <w:sz w:val="28"/>
          <w:szCs w:val="28"/>
        </w:rPr>
        <w:t xml:space="preserve"> </w:t>
      </w:r>
      <w:r w:rsidRPr="00C64F48">
        <w:rPr>
          <w:rFonts w:ascii="Times New Roman" w:eastAsia="Times New Roman" w:hAnsi="Times New Roman" w:cs="Times New Roman"/>
          <w:color w:val="231F20"/>
          <w:w w:val="105"/>
          <w:sz w:val="28"/>
          <w:szCs w:val="28"/>
        </w:rPr>
        <w:t>в</w:t>
      </w:r>
      <w:r w:rsidRPr="00C64F48">
        <w:rPr>
          <w:rFonts w:ascii="Times New Roman" w:eastAsia="Times New Roman" w:hAnsi="Times New Roman" w:cs="Times New Roman"/>
          <w:color w:val="231F20"/>
          <w:spacing w:val="-22"/>
          <w:w w:val="105"/>
          <w:sz w:val="28"/>
          <w:szCs w:val="28"/>
        </w:rPr>
        <w:t xml:space="preserve"> </w:t>
      </w:r>
      <w:r w:rsidRPr="00C64F48">
        <w:rPr>
          <w:rFonts w:ascii="Times New Roman" w:eastAsia="Times New Roman" w:hAnsi="Times New Roman" w:cs="Times New Roman"/>
          <w:color w:val="231F20"/>
          <w:w w:val="105"/>
          <w:sz w:val="28"/>
          <w:szCs w:val="28"/>
        </w:rPr>
        <w:t>себя</w:t>
      </w:r>
      <w:r w:rsidRPr="00C64F48">
        <w:rPr>
          <w:rFonts w:ascii="Times New Roman" w:eastAsia="Times New Roman" w:hAnsi="Times New Roman" w:cs="Times New Roman"/>
          <w:color w:val="231F20"/>
          <w:spacing w:val="-23"/>
          <w:w w:val="105"/>
          <w:sz w:val="28"/>
          <w:szCs w:val="28"/>
        </w:rPr>
        <w:t xml:space="preserve"> </w:t>
      </w:r>
      <w:r w:rsidRPr="00C64F48">
        <w:rPr>
          <w:rFonts w:ascii="Times New Roman" w:eastAsia="Times New Roman" w:hAnsi="Times New Roman" w:cs="Times New Roman"/>
          <w:color w:val="231F20"/>
          <w:w w:val="105"/>
          <w:sz w:val="28"/>
          <w:szCs w:val="28"/>
        </w:rPr>
        <w:t>основные</w:t>
      </w:r>
      <w:r w:rsidRPr="00C64F48">
        <w:rPr>
          <w:rFonts w:ascii="Times New Roman" w:eastAsia="Times New Roman" w:hAnsi="Times New Roman" w:cs="Times New Roman"/>
          <w:color w:val="231F20"/>
          <w:spacing w:val="-22"/>
          <w:w w:val="105"/>
          <w:sz w:val="28"/>
          <w:szCs w:val="28"/>
        </w:rPr>
        <w:t xml:space="preserve"> </w:t>
      </w:r>
      <w:r w:rsidRPr="00C64F48">
        <w:rPr>
          <w:rFonts w:ascii="Times New Roman" w:eastAsia="Times New Roman" w:hAnsi="Times New Roman" w:cs="Times New Roman"/>
          <w:color w:val="231F20"/>
          <w:w w:val="105"/>
          <w:sz w:val="28"/>
          <w:szCs w:val="28"/>
        </w:rPr>
        <w:t>ста- дии</w:t>
      </w:r>
      <w:r w:rsidRPr="00C64F48">
        <w:rPr>
          <w:rFonts w:ascii="Times New Roman" w:eastAsia="Times New Roman" w:hAnsi="Times New Roman" w:cs="Times New Roman"/>
          <w:color w:val="231F20"/>
          <w:spacing w:val="-17"/>
          <w:w w:val="105"/>
          <w:sz w:val="28"/>
          <w:szCs w:val="28"/>
        </w:rPr>
        <w:t xml:space="preserve"> </w:t>
      </w:r>
      <w:r w:rsidRPr="00C64F48">
        <w:rPr>
          <w:rFonts w:ascii="Times New Roman" w:eastAsia="Times New Roman" w:hAnsi="Times New Roman" w:cs="Times New Roman"/>
          <w:color w:val="231F20"/>
          <w:w w:val="105"/>
          <w:sz w:val="28"/>
          <w:szCs w:val="28"/>
        </w:rPr>
        <w:t>проектирования,</w:t>
      </w:r>
      <w:r w:rsidRPr="00C64F48">
        <w:rPr>
          <w:rFonts w:ascii="Times New Roman" w:eastAsia="Times New Roman" w:hAnsi="Times New Roman" w:cs="Times New Roman"/>
          <w:color w:val="231F20"/>
          <w:spacing w:val="-16"/>
          <w:w w:val="105"/>
          <w:sz w:val="28"/>
          <w:szCs w:val="28"/>
        </w:rPr>
        <w:t xml:space="preserve"> </w:t>
      </w:r>
      <w:r w:rsidRPr="00C64F48">
        <w:rPr>
          <w:rFonts w:ascii="Times New Roman" w:eastAsia="Times New Roman" w:hAnsi="Times New Roman" w:cs="Times New Roman"/>
          <w:color w:val="231F20"/>
          <w:w w:val="105"/>
          <w:sz w:val="28"/>
          <w:szCs w:val="28"/>
        </w:rPr>
        <w:t>предусмотренные</w:t>
      </w:r>
      <w:r w:rsidRPr="00C64F48">
        <w:rPr>
          <w:rFonts w:ascii="Times New Roman" w:eastAsia="Times New Roman" w:hAnsi="Times New Roman" w:cs="Times New Roman"/>
          <w:color w:val="231F20"/>
          <w:spacing w:val="-16"/>
          <w:w w:val="105"/>
          <w:sz w:val="28"/>
          <w:szCs w:val="28"/>
        </w:rPr>
        <w:t xml:space="preserve"> </w:t>
      </w:r>
      <w:r w:rsidRPr="00C64F48">
        <w:rPr>
          <w:rFonts w:ascii="Times New Roman" w:eastAsia="Times New Roman" w:hAnsi="Times New Roman" w:cs="Times New Roman"/>
          <w:color w:val="231F20"/>
          <w:w w:val="105"/>
          <w:sz w:val="28"/>
          <w:szCs w:val="28"/>
        </w:rPr>
        <w:t>ГОСТ</w:t>
      </w:r>
      <w:r w:rsidRPr="00C64F48">
        <w:rPr>
          <w:rFonts w:ascii="Times New Roman" w:eastAsia="Times New Roman" w:hAnsi="Times New Roman" w:cs="Times New Roman"/>
          <w:color w:val="231F20"/>
          <w:spacing w:val="-16"/>
          <w:w w:val="105"/>
          <w:sz w:val="28"/>
          <w:szCs w:val="28"/>
        </w:rPr>
        <w:t xml:space="preserve"> </w:t>
      </w:r>
      <w:r w:rsidRPr="00C64F48">
        <w:rPr>
          <w:rFonts w:ascii="Times New Roman" w:eastAsia="Times New Roman" w:hAnsi="Times New Roman" w:cs="Times New Roman"/>
          <w:color w:val="231F20"/>
          <w:w w:val="105"/>
          <w:sz w:val="28"/>
          <w:szCs w:val="28"/>
        </w:rPr>
        <w:t>2.103–68</w:t>
      </w:r>
      <w:r w:rsidRPr="00C64F48">
        <w:rPr>
          <w:rFonts w:ascii="Times New Roman" w:eastAsia="Times New Roman" w:hAnsi="Times New Roman" w:cs="Times New Roman"/>
          <w:color w:val="231F20"/>
          <w:spacing w:val="-16"/>
          <w:w w:val="105"/>
          <w:sz w:val="28"/>
          <w:szCs w:val="28"/>
        </w:rPr>
        <w:t xml:space="preserve"> </w:t>
      </w:r>
      <w:r w:rsidRPr="00C64F48">
        <w:rPr>
          <w:rFonts w:ascii="Times New Roman" w:eastAsia="Times New Roman" w:hAnsi="Times New Roman" w:cs="Times New Roman"/>
          <w:color w:val="231F20"/>
          <w:w w:val="105"/>
          <w:sz w:val="28"/>
          <w:szCs w:val="28"/>
        </w:rPr>
        <w:t>ЕСКД:</w:t>
      </w:r>
      <w:r w:rsidRPr="00C64F48">
        <w:rPr>
          <w:rFonts w:ascii="Times New Roman" w:eastAsia="Times New Roman" w:hAnsi="Times New Roman" w:cs="Times New Roman"/>
          <w:color w:val="231F20"/>
          <w:spacing w:val="-16"/>
          <w:w w:val="105"/>
          <w:sz w:val="28"/>
          <w:szCs w:val="28"/>
        </w:rPr>
        <w:t xml:space="preserve"> </w:t>
      </w:r>
      <w:r w:rsidRPr="00C64F48">
        <w:rPr>
          <w:rFonts w:ascii="Times New Roman" w:eastAsia="Times New Roman" w:hAnsi="Times New Roman" w:cs="Times New Roman"/>
          <w:color w:val="231F20"/>
          <w:w w:val="105"/>
          <w:sz w:val="28"/>
          <w:szCs w:val="28"/>
        </w:rPr>
        <w:t>анализ технического задания (ТЗ), разработку технического предложения, эскизное и техническое проектирование. Перечень работ и докумен- тов, выполняемых на каждой стадии проектирования, представлен   в табл.</w:t>
      </w:r>
      <w:r w:rsidRPr="00C64F48">
        <w:rPr>
          <w:rFonts w:ascii="Times New Roman" w:eastAsia="Times New Roman" w:hAnsi="Times New Roman" w:cs="Times New Roman"/>
          <w:color w:val="231F20"/>
          <w:spacing w:val="-17"/>
          <w:w w:val="105"/>
          <w:sz w:val="28"/>
          <w:szCs w:val="28"/>
        </w:rPr>
        <w:t xml:space="preserve"> </w:t>
      </w:r>
      <w:r w:rsidRPr="00C64F48">
        <w:rPr>
          <w:rFonts w:ascii="Times New Roman" w:eastAsia="Times New Roman" w:hAnsi="Times New Roman" w:cs="Times New Roman"/>
          <w:color w:val="231F20"/>
          <w:w w:val="105"/>
          <w:sz w:val="28"/>
          <w:szCs w:val="28"/>
        </w:rPr>
        <w:t>1.</w:t>
      </w:r>
    </w:p>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i/>
          <w:color w:val="231F20"/>
          <w:sz w:val="28"/>
          <w:szCs w:val="28"/>
        </w:rPr>
        <w:t>Таблица 1</w:t>
      </w:r>
      <w:r w:rsidRPr="00C64F48">
        <w:rPr>
          <w:rFonts w:ascii="Times New Roman" w:eastAsia="Times New Roman" w:hAnsi="Times New Roman" w:cs="Times New Roman"/>
          <w:color w:val="231F20"/>
          <w:sz w:val="28"/>
          <w:szCs w:val="28"/>
        </w:rPr>
        <w:t>Содержание этапов проектирования</w:t>
      </w:r>
    </w:p>
    <w:p w:rsidR="00A44775" w:rsidRPr="00C64F48" w:rsidRDefault="00A44775" w:rsidP="00C64F48">
      <w:pPr>
        <w:rPr>
          <w:rFonts w:ascii="Times New Roman" w:eastAsia="Times New Roman" w:hAnsi="Times New Roman" w:cs="Times New Roman"/>
          <w:sz w:val="28"/>
          <w:szCs w:val="28"/>
        </w:rPr>
      </w:pPr>
    </w:p>
    <w:tbl>
      <w:tblPr>
        <w:tblW w:w="0" w:type="auto"/>
        <w:tblInd w:w="263"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1086"/>
        <w:gridCol w:w="1077"/>
        <w:gridCol w:w="3033"/>
        <w:gridCol w:w="2292"/>
      </w:tblGrid>
      <w:tr w:rsidR="00A44775" w:rsidRPr="00C64F48" w:rsidTr="000A3E4E">
        <w:trPr>
          <w:trHeight w:val="748"/>
        </w:trPr>
        <w:tc>
          <w:tcPr>
            <w:tcW w:w="1086" w:type="dxa"/>
          </w:tcPr>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10"/>
                <w:sz w:val="28"/>
                <w:szCs w:val="28"/>
              </w:rPr>
              <w:t>Стадия проекти- рования</w:t>
            </w:r>
          </w:p>
        </w:tc>
        <w:tc>
          <w:tcPr>
            <w:tcW w:w="1077" w:type="dxa"/>
          </w:tcPr>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10"/>
                <w:sz w:val="28"/>
                <w:szCs w:val="28"/>
              </w:rPr>
              <w:t xml:space="preserve">Этап про- </w:t>
            </w:r>
            <w:r w:rsidRPr="00C64F48">
              <w:rPr>
                <w:rFonts w:ascii="Times New Roman" w:eastAsia="Times New Roman" w:hAnsi="Times New Roman" w:cs="Times New Roman"/>
                <w:color w:val="231F20"/>
                <w:w w:val="105"/>
                <w:sz w:val="28"/>
                <w:szCs w:val="28"/>
              </w:rPr>
              <w:t xml:space="preserve">ектирова- </w:t>
            </w:r>
            <w:r w:rsidRPr="00C64F48">
              <w:rPr>
                <w:rFonts w:ascii="Times New Roman" w:eastAsia="Times New Roman" w:hAnsi="Times New Roman" w:cs="Times New Roman"/>
                <w:color w:val="231F20"/>
                <w:w w:val="110"/>
                <w:sz w:val="28"/>
                <w:szCs w:val="28"/>
              </w:rPr>
              <w:t>ния</w:t>
            </w:r>
          </w:p>
        </w:tc>
        <w:tc>
          <w:tcPr>
            <w:tcW w:w="3033" w:type="dxa"/>
          </w:tcPr>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Перечень работ</w:t>
            </w:r>
          </w:p>
        </w:tc>
        <w:tc>
          <w:tcPr>
            <w:tcW w:w="2292" w:type="dxa"/>
          </w:tcPr>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Документ</w:t>
            </w:r>
          </w:p>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с результатами работ</w:t>
            </w:r>
          </w:p>
        </w:tc>
      </w:tr>
      <w:tr w:rsidR="00A44775" w:rsidRPr="00C64F48" w:rsidTr="000A3E4E">
        <w:trPr>
          <w:trHeight w:val="748"/>
        </w:trPr>
        <w:tc>
          <w:tcPr>
            <w:tcW w:w="1086" w:type="dxa"/>
            <w:vMerge w:val="restart"/>
          </w:tcPr>
          <w:p w:rsidR="00A44775" w:rsidRPr="00C64F48" w:rsidRDefault="00A44775" w:rsidP="00C64F48">
            <w:pPr>
              <w:rPr>
                <w:rFonts w:ascii="Times New Roman" w:eastAsia="Times New Roman" w:hAnsi="Times New Roman" w:cs="Times New Roman"/>
                <w:sz w:val="28"/>
                <w:szCs w:val="28"/>
              </w:rPr>
            </w:pPr>
          </w:p>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10"/>
                <w:sz w:val="28"/>
                <w:szCs w:val="28"/>
              </w:rPr>
              <w:t>Техниче- ское пред- ложение</w:t>
            </w:r>
          </w:p>
        </w:tc>
        <w:tc>
          <w:tcPr>
            <w:tcW w:w="1077" w:type="dxa"/>
          </w:tcPr>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 xml:space="preserve">Системо- </w:t>
            </w:r>
            <w:r w:rsidRPr="00C64F48">
              <w:rPr>
                <w:rFonts w:ascii="Times New Roman" w:eastAsia="Times New Roman" w:hAnsi="Times New Roman" w:cs="Times New Roman"/>
                <w:color w:val="231F20"/>
                <w:w w:val="110"/>
                <w:sz w:val="28"/>
                <w:szCs w:val="28"/>
              </w:rPr>
              <w:t>техниче- ский</w:t>
            </w:r>
          </w:p>
        </w:tc>
        <w:tc>
          <w:tcPr>
            <w:tcW w:w="3033" w:type="dxa"/>
          </w:tcPr>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Изучение</w:t>
            </w:r>
            <w:r w:rsidRPr="00C64F48">
              <w:rPr>
                <w:rFonts w:ascii="Times New Roman" w:eastAsia="Times New Roman" w:hAnsi="Times New Roman" w:cs="Times New Roman"/>
                <w:color w:val="231F20"/>
                <w:spacing w:val="-7"/>
                <w:w w:val="105"/>
                <w:sz w:val="28"/>
                <w:szCs w:val="28"/>
              </w:rPr>
              <w:t xml:space="preserve"> </w:t>
            </w:r>
            <w:r w:rsidRPr="00C64F48">
              <w:rPr>
                <w:rFonts w:ascii="Times New Roman" w:eastAsia="Times New Roman" w:hAnsi="Times New Roman" w:cs="Times New Roman"/>
                <w:color w:val="231F20"/>
                <w:w w:val="105"/>
                <w:sz w:val="28"/>
                <w:szCs w:val="28"/>
              </w:rPr>
              <w:t>литературы</w:t>
            </w:r>
          </w:p>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Анализ</w:t>
            </w:r>
            <w:r w:rsidRPr="00C64F48">
              <w:rPr>
                <w:rFonts w:ascii="Times New Roman" w:eastAsia="Times New Roman" w:hAnsi="Times New Roman" w:cs="Times New Roman"/>
                <w:color w:val="231F20"/>
                <w:spacing w:val="-7"/>
                <w:w w:val="105"/>
                <w:sz w:val="28"/>
                <w:szCs w:val="28"/>
              </w:rPr>
              <w:t xml:space="preserve"> </w:t>
            </w:r>
            <w:r w:rsidRPr="00C64F48">
              <w:rPr>
                <w:rFonts w:ascii="Times New Roman" w:eastAsia="Times New Roman" w:hAnsi="Times New Roman" w:cs="Times New Roman"/>
                <w:color w:val="231F20"/>
                <w:w w:val="105"/>
                <w:sz w:val="28"/>
                <w:szCs w:val="28"/>
              </w:rPr>
              <w:t>ТЗ</w:t>
            </w:r>
          </w:p>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spacing w:val="-4"/>
                <w:w w:val="105"/>
                <w:sz w:val="28"/>
                <w:szCs w:val="28"/>
              </w:rPr>
              <w:t>Разработка структурной</w:t>
            </w:r>
            <w:r w:rsidRPr="00C64F48">
              <w:rPr>
                <w:rFonts w:ascii="Times New Roman" w:eastAsia="Times New Roman" w:hAnsi="Times New Roman" w:cs="Times New Roman"/>
                <w:color w:val="231F20"/>
                <w:spacing w:val="-19"/>
                <w:w w:val="105"/>
                <w:sz w:val="28"/>
                <w:szCs w:val="28"/>
              </w:rPr>
              <w:t xml:space="preserve"> </w:t>
            </w:r>
            <w:r w:rsidRPr="00C64F48">
              <w:rPr>
                <w:rFonts w:ascii="Times New Roman" w:eastAsia="Times New Roman" w:hAnsi="Times New Roman" w:cs="Times New Roman"/>
                <w:color w:val="231F20"/>
                <w:spacing w:val="-4"/>
                <w:w w:val="105"/>
                <w:sz w:val="28"/>
                <w:szCs w:val="28"/>
              </w:rPr>
              <w:t>схемы</w:t>
            </w:r>
          </w:p>
        </w:tc>
        <w:tc>
          <w:tcPr>
            <w:tcW w:w="2292" w:type="dxa"/>
          </w:tcPr>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Пояснительная записка Пояснительная записка Структурная схема</w:t>
            </w:r>
          </w:p>
        </w:tc>
      </w:tr>
      <w:tr w:rsidR="00A44775" w:rsidRPr="00C64F48" w:rsidTr="000A3E4E">
        <w:trPr>
          <w:trHeight w:val="508"/>
        </w:trPr>
        <w:tc>
          <w:tcPr>
            <w:tcW w:w="1086" w:type="dxa"/>
            <w:vMerge/>
            <w:tcBorders>
              <w:top w:val="nil"/>
            </w:tcBorders>
          </w:tcPr>
          <w:p w:rsidR="00A44775" w:rsidRPr="00C64F48" w:rsidRDefault="00A44775" w:rsidP="00C64F48">
            <w:pPr>
              <w:rPr>
                <w:rFonts w:ascii="Times New Roman" w:eastAsia="Times New Roman" w:hAnsi="Times New Roman" w:cs="Times New Roman"/>
                <w:sz w:val="28"/>
                <w:szCs w:val="28"/>
              </w:rPr>
            </w:pPr>
          </w:p>
        </w:tc>
        <w:tc>
          <w:tcPr>
            <w:tcW w:w="1077" w:type="dxa"/>
          </w:tcPr>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Схемотех- нический</w:t>
            </w:r>
          </w:p>
        </w:tc>
        <w:tc>
          <w:tcPr>
            <w:tcW w:w="3033" w:type="dxa"/>
          </w:tcPr>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4. Выбор элементной базы</w:t>
            </w:r>
          </w:p>
        </w:tc>
        <w:tc>
          <w:tcPr>
            <w:tcW w:w="2292" w:type="dxa"/>
          </w:tcPr>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10"/>
                <w:sz w:val="28"/>
                <w:szCs w:val="28"/>
              </w:rPr>
              <w:t>Пояснительная записка</w:t>
            </w:r>
          </w:p>
        </w:tc>
      </w:tr>
      <w:tr w:rsidR="00A44775" w:rsidRPr="00C64F48" w:rsidTr="000A3E4E">
        <w:trPr>
          <w:trHeight w:val="1708"/>
        </w:trPr>
        <w:tc>
          <w:tcPr>
            <w:tcW w:w="1086" w:type="dxa"/>
            <w:vMerge w:val="restart"/>
          </w:tcPr>
          <w:p w:rsidR="00A44775" w:rsidRPr="00C64F48" w:rsidRDefault="00A44775" w:rsidP="00C64F48">
            <w:pPr>
              <w:rPr>
                <w:rFonts w:ascii="Times New Roman" w:eastAsia="Times New Roman" w:hAnsi="Times New Roman" w:cs="Times New Roman"/>
                <w:sz w:val="28"/>
                <w:szCs w:val="28"/>
              </w:rPr>
            </w:pPr>
          </w:p>
          <w:p w:rsidR="00A44775" w:rsidRPr="00C64F48" w:rsidRDefault="00A44775" w:rsidP="00C64F48">
            <w:pPr>
              <w:rPr>
                <w:rFonts w:ascii="Times New Roman" w:eastAsia="Times New Roman" w:hAnsi="Times New Roman" w:cs="Times New Roman"/>
                <w:sz w:val="28"/>
                <w:szCs w:val="28"/>
              </w:rPr>
            </w:pPr>
          </w:p>
          <w:p w:rsidR="00A44775" w:rsidRPr="00C64F48" w:rsidRDefault="00A44775" w:rsidP="00C64F48">
            <w:pPr>
              <w:rPr>
                <w:rFonts w:ascii="Times New Roman" w:eastAsia="Times New Roman" w:hAnsi="Times New Roman" w:cs="Times New Roman"/>
                <w:sz w:val="28"/>
                <w:szCs w:val="28"/>
              </w:rPr>
            </w:pPr>
          </w:p>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 xml:space="preserve">Эскизный </w:t>
            </w:r>
            <w:r w:rsidRPr="00C64F48">
              <w:rPr>
                <w:rFonts w:ascii="Times New Roman" w:eastAsia="Times New Roman" w:hAnsi="Times New Roman" w:cs="Times New Roman"/>
                <w:color w:val="231F20"/>
                <w:w w:val="110"/>
                <w:sz w:val="28"/>
                <w:szCs w:val="28"/>
              </w:rPr>
              <w:t>проект</w:t>
            </w:r>
          </w:p>
        </w:tc>
        <w:tc>
          <w:tcPr>
            <w:tcW w:w="1077" w:type="dxa"/>
          </w:tcPr>
          <w:p w:rsidR="00A44775" w:rsidRPr="00C64F48" w:rsidRDefault="00A44775" w:rsidP="00C64F48">
            <w:pPr>
              <w:rPr>
                <w:rFonts w:ascii="Times New Roman" w:eastAsia="Times New Roman" w:hAnsi="Times New Roman" w:cs="Times New Roman"/>
                <w:sz w:val="28"/>
                <w:szCs w:val="28"/>
              </w:rPr>
            </w:pPr>
          </w:p>
          <w:p w:rsidR="00A44775" w:rsidRPr="00C64F48" w:rsidRDefault="00A44775" w:rsidP="00C64F48">
            <w:pPr>
              <w:rPr>
                <w:rFonts w:ascii="Times New Roman" w:eastAsia="Times New Roman" w:hAnsi="Times New Roman" w:cs="Times New Roman"/>
                <w:sz w:val="28"/>
                <w:szCs w:val="28"/>
              </w:rPr>
            </w:pPr>
          </w:p>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Схемотех- нический</w:t>
            </w:r>
          </w:p>
        </w:tc>
        <w:tc>
          <w:tcPr>
            <w:tcW w:w="3033" w:type="dxa"/>
          </w:tcPr>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Разработка принципиальной схемы</w:t>
            </w:r>
          </w:p>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 xml:space="preserve">Составление полной </w:t>
            </w:r>
            <w:r w:rsidRPr="00C64F48">
              <w:rPr>
                <w:rFonts w:ascii="Times New Roman" w:eastAsia="Times New Roman" w:hAnsi="Times New Roman" w:cs="Times New Roman"/>
                <w:color w:val="231F20"/>
                <w:spacing w:val="-3"/>
                <w:w w:val="105"/>
                <w:sz w:val="28"/>
                <w:szCs w:val="28"/>
              </w:rPr>
              <w:t xml:space="preserve">принци- </w:t>
            </w:r>
            <w:r w:rsidRPr="00C64F48">
              <w:rPr>
                <w:rFonts w:ascii="Times New Roman" w:eastAsia="Times New Roman" w:hAnsi="Times New Roman" w:cs="Times New Roman"/>
                <w:color w:val="231F20"/>
                <w:w w:val="105"/>
                <w:sz w:val="28"/>
                <w:szCs w:val="28"/>
              </w:rPr>
              <w:t>пиальной</w:t>
            </w:r>
            <w:r w:rsidRPr="00C64F48">
              <w:rPr>
                <w:rFonts w:ascii="Times New Roman" w:eastAsia="Times New Roman" w:hAnsi="Times New Roman" w:cs="Times New Roman"/>
                <w:color w:val="231F20"/>
                <w:spacing w:val="-6"/>
                <w:w w:val="105"/>
                <w:sz w:val="28"/>
                <w:szCs w:val="28"/>
              </w:rPr>
              <w:t xml:space="preserve"> </w:t>
            </w:r>
            <w:r w:rsidRPr="00C64F48">
              <w:rPr>
                <w:rFonts w:ascii="Times New Roman" w:eastAsia="Times New Roman" w:hAnsi="Times New Roman" w:cs="Times New Roman"/>
                <w:color w:val="231F20"/>
                <w:w w:val="105"/>
                <w:sz w:val="28"/>
                <w:szCs w:val="28"/>
              </w:rPr>
              <w:t>схемы</w:t>
            </w:r>
          </w:p>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 xml:space="preserve">Расчет номиналов элемен- тов схемы, составление </w:t>
            </w:r>
            <w:r w:rsidRPr="00C64F48">
              <w:rPr>
                <w:rFonts w:ascii="Times New Roman" w:eastAsia="Times New Roman" w:hAnsi="Times New Roman" w:cs="Times New Roman"/>
                <w:color w:val="231F20"/>
                <w:spacing w:val="-3"/>
                <w:w w:val="105"/>
                <w:sz w:val="28"/>
                <w:szCs w:val="28"/>
              </w:rPr>
              <w:t xml:space="preserve">перечня </w:t>
            </w:r>
            <w:r w:rsidRPr="00C64F48">
              <w:rPr>
                <w:rFonts w:ascii="Times New Roman" w:eastAsia="Times New Roman" w:hAnsi="Times New Roman" w:cs="Times New Roman"/>
                <w:color w:val="231F20"/>
                <w:w w:val="105"/>
                <w:sz w:val="28"/>
                <w:szCs w:val="28"/>
              </w:rPr>
              <w:t>элементов</w:t>
            </w:r>
          </w:p>
        </w:tc>
        <w:tc>
          <w:tcPr>
            <w:tcW w:w="2292" w:type="dxa"/>
          </w:tcPr>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10"/>
                <w:sz w:val="28"/>
                <w:szCs w:val="28"/>
              </w:rPr>
              <w:t>Пояснительная</w:t>
            </w:r>
            <w:r w:rsidRPr="00C64F48">
              <w:rPr>
                <w:rFonts w:ascii="Times New Roman" w:eastAsia="Times New Roman" w:hAnsi="Times New Roman" w:cs="Times New Roman"/>
                <w:color w:val="231F20"/>
                <w:spacing w:val="-30"/>
                <w:w w:val="110"/>
                <w:sz w:val="28"/>
                <w:szCs w:val="28"/>
              </w:rPr>
              <w:t xml:space="preserve"> </w:t>
            </w:r>
            <w:r w:rsidRPr="00C64F48">
              <w:rPr>
                <w:rFonts w:ascii="Times New Roman" w:eastAsia="Times New Roman" w:hAnsi="Times New Roman" w:cs="Times New Roman"/>
                <w:color w:val="231F20"/>
                <w:spacing w:val="-3"/>
                <w:w w:val="110"/>
                <w:sz w:val="28"/>
                <w:szCs w:val="28"/>
              </w:rPr>
              <w:t xml:space="preserve">записка </w:t>
            </w:r>
            <w:r w:rsidRPr="00C64F48">
              <w:rPr>
                <w:rFonts w:ascii="Times New Roman" w:eastAsia="Times New Roman" w:hAnsi="Times New Roman" w:cs="Times New Roman"/>
                <w:color w:val="231F20"/>
                <w:w w:val="110"/>
                <w:sz w:val="28"/>
                <w:szCs w:val="28"/>
              </w:rPr>
              <w:t>Пояснительная</w:t>
            </w:r>
            <w:r w:rsidRPr="00C64F48">
              <w:rPr>
                <w:rFonts w:ascii="Times New Roman" w:eastAsia="Times New Roman" w:hAnsi="Times New Roman" w:cs="Times New Roman"/>
                <w:color w:val="231F20"/>
                <w:spacing w:val="-30"/>
                <w:w w:val="110"/>
                <w:sz w:val="28"/>
                <w:szCs w:val="28"/>
              </w:rPr>
              <w:t xml:space="preserve"> </w:t>
            </w:r>
            <w:r w:rsidRPr="00C64F48">
              <w:rPr>
                <w:rFonts w:ascii="Times New Roman" w:eastAsia="Times New Roman" w:hAnsi="Times New Roman" w:cs="Times New Roman"/>
                <w:color w:val="231F20"/>
                <w:spacing w:val="-3"/>
                <w:w w:val="110"/>
                <w:sz w:val="28"/>
                <w:szCs w:val="28"/>
              </w:rPr>
              <w:t xml:space="preserve">записка </w:t>
            </w:r>
            <w:r w:rsidRPr="00C64F48">
              <w:rPr>
                <w:rFonts w:ascii="Times New Roman" w:eastAsia="Times New Roman" w:hAnsi="Times New Roman" w:cs="Times New Roman"/>
                <w:color w:val="231F20"/>
                <w:w w:val="105"/>
                <w:sz w:val="28"/>
                <w:szCs w:val="28"/>
              </w:rPr>
              <w:t>Принципиальная</w:t>
            </w:r>
            <w:r w:rsidRPr="00C64F48">
              <w:rPr>
                <w:rFonts w:ascii="Times New Roman" w:eastAsia="Times New Roman" w:hAnsi="Times New Roman" w:cs="Times New Roman"/>
                <w:color w:val="231F20"/>
                <w:spacing w:val="29"/>
                <w:w w:val="105"/>
                <w:sz w:val="28"/>
                <w:szCs w:val="28"/>
              </w:rPr>
              <w:t xml:space="preserve"> </w:t>
            </w:r>
            <w:r w:rsidRPr="00C64F48">
              <w:rPr>
                <w:rFonts w:ascii="Times New Roman" w:eastAsia="Times New Roman" w:hAnsi="Times New Roman" w:cs="Times New Roman"/>
                <w:color w:val="231F20"/>
                <w:w w:val="105"/>
                <w:sz w:val="28"/>
                <w:szCs w:val="28"/>
              </w:rPr>
              <w:t>схема</w:t>
            </w:r>
          </w:p>
        </w:tc>
      </w:tr>
      <w:tr w:rsidR="00A44775" w:rsidRPr="00C64F48" w:rsidTr="000A3E4E">
        <w:trPr>
          <w:trHeight w:val="988"/>
        </w:trPr>
        <w:tc>
          <w:tcPr>
            <w:tcW w:w="1086" w:type="dxa"/>
            <w:vMerge/>
            <w:tcBorders>
              <w:top w:val="nil"/>
            </w:tcBorders>
          </w:tcPr>
          <w:p w:rsidR="00A44775" w:rsidRPr="00C64F48" w:rsidRDefault="00A44775" w:rsidP="00C64F48">
            <w:pPr>
              <w:rPr>
                <w:rFonts w:ascii="Times New Roman" w:eastAsia="Times New Roman" w:hAnsi="Times New Roman" w:cs="Times New Roman"/>
                <w:sz w:val="28"/>
                <w:szCs w:val="28"/>
              </w:rPr>
            </w:pPr>
          </w:p>
        </w:tc>
        <w:tc>
          <w:tcPr>
            <w:tcW w:w="1077" w:type="dxa"/>
          </w:tcPr>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 xml:space="preserve">Конструк- </w:t>
            </w:r>
            <w:r w:rsidRPr="00C64F48">
              <w:rPr>
                <w:rFonts w:ascii="Times New Roman" w:eastAsia="Times New Roman" w:hAnsi="Times New Roman" w:cs="Times New Roman"/>
                <w:color w:val="231F20"/>
                <w:w w:val="110"/>
                <w:sz w:val="28"/>
                <w:szCs w:val="28"/>
              </w:rPr>
              <w:t>торский</w:t>
            </w:r>
          </w:p>
        </w:tc>
        <w:tc>
          <w:tcPr>
            <w:tcW w:w="3033" w:type="dxa"/>
          </w:tcPr>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Разработка печатной</w:t>
            </w:r>
            <w:r w:rsidRPr="00C64F48">
              <w:rPr>
                <w:rFonts w:ascii="Times New Roman" w:eastAsia="Times New Roman" w:hAnsi="Times New Roman" w:cs="Times New Roman"/>
                <w:color w:val="231F20"/>
                <w:spacing w:val="-5"/>
                <w:w w:val="105"/>
                <w:sz w:val="28"/>
                <w:szCs w:val="28"/>
              </w:rPr>
              <w:t xml:space="preserve"> </w:t>
            </w:r>
            <w:r w:rsidRPr="00C64F48">
              <w:rPr>
                <w:rFonts w:ascii="Times New Roman" w:eastAsia="Times New Roman" w:hAnsi="Times New Roman" w:cs="Times New Roman"/>
                <w:color w:val="231F20"/>
                <w:w w:val="105"/>
                <w:sz w:val="28"/>
                <w:szCs w:val="28"/>
              </w:rPr>
              <w:t>платы</w:t>
            </w:r>
          </w:p>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Компоновка</w:t>
            </w:r>
            <w:r w:rsidRPr="00C64F48">
              <w:rPr>
                <w:rFonts w:ascii="Times New Roman" w:eastAsia="Times New Roman" w:hAnsi="Times New Roman" w:cs="Times New Roman"/>
                <w:color w:val="231F20"/>
                <w:spacing w:val="-5"/>
                <w:w w:val="105"/>
                <w:sz w:val="28"/>
                <w:szCs w:val="28"/>
              </w:rPr>
              <w:t xml:space="preserve"> </w:t>
            </w:r>
            <w:r w:rsidRPr="00C64F48">
              <w:rPr>
                <w:rFonts w:ascii="Times New Roman" w:eastAsia="Times New Roman" w:hAnsi="Times New Roman" w:cs="Times New Roman"/>
                <w:color w:val="231F20"/>
                <w:w w:val="105"/>
                <w:sz w:val="28"/>
                <w:szCs w:val="28"/>
              </w:rPr>
              <w:t>устройства</w:t>
            </w:r>
          </w:p>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 xml:space="preserve">Разработка таблицы </w:t>
            </w:r>
            <w:r w:rsidRPr="00C64F48">
              <w:rPr>
                <w:rFonts w:ascii="Times New Roman" w:eastAsia="Times New Roman" w:hAnsi="Times New Roman" w:cs="Times New Roman"/>
                <w:color w:val="231F20"/>
                <w:spacing w:val="-3"/>
                <w:w w:val="105"/>
                <w:sz w:val="28"/>
                <w:szCs w:val="28"/>
              </w:rPr>
              <w:t xml:space="preserve">состав- </w:t>
            </w:r>
            <w:r w:rsidRPr="00C64F48">
              <w:rPr>
                <w:rFonts w:ascii="Times New Roman" w:eastAsia="Times New Roman" w:hAnsi="Times New Roman" w:cs="Times New Roman"/>
                <w:color w:val="231F20"/>
                <w:w w:val="105"/>
                <w:sz w:val="28"/>
                <w:szCs w:val="28"/>
              </w:rPr>
              <w:t>ных частей</w:t>
            </w:r>
            <w:r w:rsidRPr="00C64F48">
              <w:rPr>
                <w:rFonts w:ascii="Times New Roman" w:eastAsia="Times New Roman" w:hAnsi="Times New Roman" w:cs="Times New Roman"/>
                <w:color w:val="231F20"/>
                <w:spacing w:val="-13"/>
                <w:w w:val="105"/>
                <w:sz w:val="28"/>
                <w:szCs w:val="28"/>
              </w:rPr>
              <w:t xml:space="preserve"> </w:t>
            </w:r>
            <w:r w:rsidRPr="00C64F48">
              <w:rPr>
                <w:rFonts w:ascii="Times New Roman" w:eastAsia="Times New Roman" w:hAnsi="Times New Roman" w:cs="Times New Roman"/>
                <w:color w:val="231F20"/>
                <w:w w:val="105"/>
                <w:sz w:val="28"/>
                <w:szCs w:val="28"/>
              </w:rPr>
              <w:t>изделия</w:t>
            </w:r>
          </w:p>
        </w:tc>
        <w:tc>
          <w:tcPr>
            <w:tcW w:w="2292" w:type="dxa"/>
          </w:tcPr>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Чертежи платы Чертеж общего вида</w:t>
            </w:r>
          </w:p>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Принципиальная схема</w:t>
            </w:r>
          </w:p>
        </w:tc>
      </w:tr>
    </w:tbl>
    <w:p w:rsidR="00A44775" w:rsidRPr="00C64F48" w:rsidRDefault="00A44775" w:rsidP="00C64F48">
      <w:pPr>
        <w:rPr>
          <w:rFonts w:ascii="Times New Roman" w:eastAsia="Times New Roman" w:hAnsi="Times New Roman" w:cs="Times New Roman"/>
          <w:sz w:val="28"/>
          <w:szCs w:val="28"/>
        </w:rPr>
      </w:pPr>
      <w:r w:rsidRPr="00C64F48">
        <w:rPr>
          <w:rFonts w:ascii="Times New Roman" w:eastAsia="Times New Roman" w:hAnsi="Times New Roman" w:cs="Times New Roman"/>
          <w:color w:val="231F20"/>
          <w:w w:val="105"/>
          <w:sz w:val="28"/>
          <w:szCs w:val="28"/>
        </w:rPr>
        <w:t>Каждый этап содержит последовательное осуществление проце- дур синтеза, расчета, анализа и оптимизации, причем проектирова- ние</w:t>
      </w:r>
      <w:r w:rsidRPr="00C64F48">
        <w:rPr>
          <w:rFonts w:ascii="Times New Roman" w:eastAsia="Times New Roman" w:hAnsi="Times New Roman" w:cs="Times New Roman"/>
          <w:color w:val="231F20"/>
          <w:spacing w:val="-10"/>
          <w:w w:val="105"/>
          <w:sz w:val="28"/>
          <w:szCs w:val="28"/>
        </w:rPr>
        <w:t xml:space="preserve"> </w:t>
      </w:r>
      <w:r w:rsidRPr="00C64F48">
        <w:rPr>
          <w:rFonts w:ascii="Times New Roman" w:eastAsia="Times New Roman" w:hAnsi="Times New Roman" w:cs="Times New Roman"/>
          <w:color w:val="231F20"/>
          <w:spacing w:val="-3"/>
          <w:w w:val="105"/>
          <w:sz w:val="28"/>
          <w:szCs w:val="28"/>
        </w:rPr>
        <w:t>всегда</w:t>
      </w:r>
      <w:r w:rsidRPr="00C64F48">
        <w:rPr>
          <w:rFonts w:ascii="Times New Roman" w:eastAsia="Times New Roman" w:hAnsi="Times New Roman" w:cs="Times New Roman"/>
          <w:color w:val="231F20"/>
          <w:spacing w:val="-9"/>
          <w:w w:val="105"/>
          <w:sz w:val="28"/>
          <w:szCs w:val="28"/>
        </w:rPr>
        <w:t xml:space="preserve"> </w:t>
      </w:r>
      <w:r w:rsidRPr="00C64F48">
        <w:rPr>
          <w:rFonts w:ascii="Times New Roman" w:eastAsia="Times New Roman" w:hAnsi="Times New Roman" w:cs="Times New Roman"/>
          <w:color w:val="231F20"/>
          <w:spacing w:val="-3"/>
          <w:w w:val="105"/>
          <w:sz w:val="28"/>
          <w:szCs w:val="28"/>
        </w:rPr>
        <w:t>носит</w:t>
      </w:r>
      <w:r w:rsidRPr="00C64F48">
        <w:rPr>
          <w:rFonts w:ascii="Times New Roman" w:eastAsia="Times New Roman" w:hAnsi="Times New Roman" w:cs="Times New Roman"/>
          <w:color w:val="231F20"/>
          <w:spacing w:val="-10"/>
          <w:w w:val="105"/>
          <w:sz w:val="28"/>
          <w:szCs w:val="28"/>
        </w:rPr>
        <w:t xml:space="preserve"> </w:t>
      </w:r>
      <w:r w:rsidRPr="00C64F48">
        <w:rPr>
          <w:rFonts w:ascii="Times New Roman" w:eastAsia="Times New Roman" w:hAnsi="Times New Roman" w:cs="Times New Roman"/>
          <w:color w:val="231F20"/>
          <w:spacing w:val="-3"/>
          <w:w w:val="105"/>
          <w:sz w:val="28"/>
          <w:szCs w:val="28"/>
        </w:rPr>
        <w:t>итерационный</w:t>
      </w:r>
      <w:r w:rsidRPr="00C64F48">
        <w:rPr>
          <w:rFonts w:ascii="Times New Roman" w:eastAsia="Times New Roman" w:hAnsi="Times New Roman" w:cs="Times New Roman"/>
          <w:color w:val="231F20"/>
          <w:spacing w:val="-9"/>
          <w:w w:val="105"/>
          <w:sz w:val="28"/>
          <w:szCs w:val="28"/>
        </w:rPr>
        <w:t xml:space="preserve"> </w:t>
      </w:r>
      <w:r w:rsidRPr="00C64F48">
        <w:rPr>
          <w:rFonts w:ascii="Times New Roman" w:eastAsia="Times New Roman" w:hAnsi="Times New Roman" w:cs="Times New Roman"/>
          <w:color w:val="231F20"/>
          <w:spacing w:val="-3"/>
          <w:w w:val="105"/>
          <w:sz w:val="28"/>
          <w:szCs w:val="28"/>
        </w:rPr>
        <w:t>характер,</w:t>
      </w:r>
      <w:r w:rsidRPr="00C64F48">
        <w:rPr>
          <w:rFonts w:ascii="Times New Roman" w:eastAsia="Times New Roman" w:hAnsi="Times New Roman" w:cs="Times New Roman"/>
          <w:color w:val="231F20"/>
          <w:spacing w:val="-10"/>
          <w:w w:val="105"/>
          <w:sz w:val="28"/>
          <w:szCs w:val="28"/>
        </w:rPr>
        <w:t xml:space="preserve"> </w:t>
      </w:r>
      <w:r w:rsidRPr="00C64F48">
        <w:rPr>
          <w:rFonts w:ascii="Times New Roman" w:eastAsia="Times New Roman" w:hAnsi="Times New Roman" w:cs="Times New Roman"/>
          <w:color w:val="231F20"/>
          <w:w w:val="105"/>
          <w:sz w:val="28"/>
          <w:szCs w:val="28"/>
        </w:rPr>
        <w:t>т.</w:t>
      </w:r>
      <w:r w:rsidRPr="00C64F48">
        <w:rPr>
          <w:rFonts w:ascii="Times New Roman" w:eastAsia="Times New Roman" w:hAnsi="Times New Roman" w:cs="Times New Roman"/>
          <w:color w:val="231F20"/>
          <w:spacing w:val="-29"/>
          <w:w w:val="105"/>
          <w:sz w:val="28"/>
          <w:szCs w:val="28"/>
        </w:rPr>
        <w:t xml:space="preserve"> </w:t>
      </w:r>
      <w:r w:rsidRPr="00C64F48">
        <w:rPr>
          <w:rFonts w:ascii="Times New Roman" w:eastAsia="Times New Roman" w:hAnsi="Times New Roman" w:cs="Times New Roman"/>
          <w:color w:val="231F20"/>
          <w:w w:val="105"/>
          <w:sz w:val="28"/>
          <w:szCs w:val="28"/>
        </w:rPr>
        <w:t>е.</w:t>
      </w:r>
      <w:r w:rsidRPr="00C64F48">
        <w:rPr>
          <w:rFonts w:ascii="Times New Roman" w:eastAsia="Times New Roman" w:hAnsi="Times New Roman" w:cs="Times New Roman"/>
          <w:color w:val="231F20"/>
          <w:spacing w:val="-10"/>
          <w:w w:val="105"/>
          <w:sz w:val="28"/>
          <w:szCs w:val="28"/>
        </w:rPr>
        <w:t xml:space="preserve"> </w:t>
      </w:r>
      <w:r w:rsidRPr="00C64F48">
        <w:rPr>
          <w:rFonts w:ascii="Times New Roman" w:eastAsia="Times New Roman" w:hAnsi="Times New Roman" w:cs="Times New Roman"/>
          <w:color w:val="231F20"/>
          <w:spacing w:val="-3"/>
          <w:w w:val="105"/>
          <w:sz w:val="28"/>
          <w:szCs w:val="28"/>
        </w:rPr>
        <w:t>приходится</w:t>
      </w:r>
      <w:r w:rsidRPr="00C64F48">
        <w:rPr>
          <w:rFonts w:ascii="Times New Roman" w:eastAsia="Times New Roman" w:hAnsi="Times New Roman" w:cs="Times New Roman"/>
          <w:color w:val="231F20"/>
          <w:spacing w:val="-9"/>
          <w:w w:val="105"/>
          <w:sz w:val="28"/>
          <w:szCs w:val="28"/>
        </w:rPr>
        <w:t xml:space="preserve"> </w:t>
      </w:r>
      <w:r w:rsidRPr="00C64F48">
        <w:rPr>
          <w:rFonts w:ascii="Times New Roman" w:eastAsia="Times New Roman" w:hAnsi="Times New Roman" w:cs="Times New Roman"/>
          <w:color w:val="231F20"/>
          <w:spacing w:val="-3"/>
          <w:w w:val="105"/>
          <w:sz w:val="28"/>
          <w:szCs w:val="28"/>
        </w:rPr>
        <w:t xml:space="preserve">неоднократ- </w:t>
      </w:r>
      <w:r w:rsidRPr="00C64F48">
        <w:rPr>
          <w:rFonts w:ascii="Times New Roman" w:eastAsia="Times New Roman" w:hAnsi="Times New Roman" w:cs="Times New Roman"/>
          <w:color w:val="231F20"/>
          <w:w w:val="105"/>
          <w:sz w:val="28"/>
          <w:szCs w:val="28"/>
        </w:rPr>
        <w:t>но</w:t>
      </w:r>
      <w:r w:rsidRPr="00C64F48">
        <w:rPr>
          <w:rFonts w:ascii="Times New Roman" w:eastAsia="Times New Roman" w:hAnsi="Times New Roman" w:cs="Times New Roman"/>
          <w:color w:val="231F20"/>
          <w:spacing w:val="-14"/>
          <w:w w:val="105"/>
          <w:sz w:val="28"/>
          <w:szCs w:val="28"/>
        </w:rPr>
        <w:t xml:space="preserve"> </w:t>
      </w:r>
      <w:r w:rsidRPr="00C64F48">
        <w:rPr>
          <w:rFonts w:ascii="Times New Roman" w:eastAsia="Times New Roman" w:hAnsi="Times New Roman" w:cs="Times New Roman"/>
          <w:color w:val="231F20"/>
          <w:w w:val="105"/>
          <w:sz w:val="28"/>
          <w:szCs w:val="28"/>
        </w:rPr>
        <w:t>возвращаться</w:t>
      </w:r>
      <w:r w:rsidRPr="00C64F48">
        <w:rPr>
          <w:rFonts w:ascii="Times New Roman" w:eastAsia="Times New Roman" w:hAnsi="Times New Roman" w:cs="Times New Roman"/>
          <w:color w:val="231F20"/>
          <w:spacing w:val="-14"/>
          <w:w w:val="105"/>
          <w:sz w:val="28"/>
          <w:szCs w:val="28"/>
        </w:rPr>
        <w:t xml:space="preserve"> </w:t>
      </w:r>
      <w:r w:rsidRPr="00C64F48">
        <w:rPr>
          <w:rFonts w:ascii="Times New Roman" w:eastAsia="Times New Roman" w:hAnsi="Times New Roman" w:cs="Times New Roman"/>
          <w:color w:val="231F20"/>
          <w:w w:val="105"/>
          <w:sz w:val="28"/>
          <w:szCs w:val="28"/>
        </w:rPr>
        <w:t>к</w:t>
      </w:r>
      <w:r w:rsidRPr="00C64F48">
        <w:rPr>
          <w:rFonts w:ascii="Times New Roman" w:eastAsia="Times New Roman" w:hAnsi="Times New Roman" w:cs="Times New Roman"/>
          <w:color w:val="231F20"/>
          <w:spacing w:val="-14"/>
          <w:w w:val="105"/>
          <w:sz w:val="28"/>
          <w:szCs w:val="28"/>
        </w:rPr>
        <w:t xml:space="preserve"> </w:t>
      </w:r>
      <w:r w:rsidRPr="00C64F48">
        <w:rPr>
          <w:rFonts w:ascii="Times New Roman" w:eastAsia="Times New Roman" w:hAnsi="Times New Roman" w:cs="Times New Roman"/>
          <w:color w:val="231F20"/>
          <w:w w:val="105"/>
          <w:sz w:val="28"/>
          <w:szCs w:val="28"/>
        </w:rPr>
        <w:t>предыдущим</w:t>
      </w:r>
      <w:r w:rsidRPr="00C64F48">
        <w:rPr>
          <w:rFonts w:ascii="Times New Roman" w:eastAsia="Times New Roman" w:hAnsi="Times New Roman" w:cs="Times New Roman"/>
          <w:color w:val="231F20"/>
          <w:spacing w:val="-13"/>
          <w:w w:val="105"/>
          <w:sz w:val="28"/>
          <w:szCs w:val="28"/>
        </w:rPr>
        <w:t xml:space="preserve"> </w:t>
      </w:r>
      <w:r w:rsidRPr="00C64F48">
        <w:rPr>
          <w:rFonts w:ascii="Times New Roman" w:eastAsia="Times New Roman" w:hAnsi="Times New Roman" w:cs="Times New Roman"/>
          <w:color w:val="231F20"/>
          <w:w w:val="105"/>
          <w:sz w:val="28"/>
          <w:szCs w:val="28"/>
        </w:rPr>
        <w:t>этапам,</w:t>
      </w:r>
      <w:r w:rsidRPr="00C64F48">
        <w:rPr>
          <w:rFonts w:ascii="Times New Roman" w:eastAsia="Times New Roman" w:hAnsi="Times New Roman" w:cs="Times New Roman"/>
          <w:color w:val="231F20"/>
          <w:spacing w:val="-14"/>
          <w:w w:val="105"/>
          <w:sz w:val="28"/>
          <w:szCs w:val="28"/>
        </w:rPr>
        <w:t xml:space="preserve"> </w:t>
      </w:r>
      <w:r w:rsidRPr="00C64F48">
        <w:rPr>
          <w:rFonts w:ascii="Times New Roman" w:eastAsia="Times New Roman" w:hAnsi="Times New Roman" w:cs="Times New Roman"/>
          <w:color w:val="231F20"/>
          <w:w w:val="105"/>
          <w:sz w:val="28"/>
          <w:szCs w:val="28"/>
        </w:rPr>
        <w:t>если</w:t>
      </w:r>
      <w:r w:rsidRPr="00C64F48">
        <w:rPr>
          <w:rFonts w:ascii="Times New Roman" w:eastAsia="Times New Roman" w:hAnsi="Times New Roman" w:cs="Times New Roman"/>
          <w:color w:val="231F20"/>
          <w:spacing w:val="-14"/>
          <w:w w:val="105"/>
          <w:sz w:val="28"/>
          <w:szCs w:val="28"/>
        </w:rPr>
        <w:t xml:space="preserve"> </w:t>
      </w:r>
      <w:r w:rsidRPr="00C64F48">
        <w:rPr>
          <w:rFonts w:ascii="Times New Roman" w:eastAsia="Times New Roman" w:hAnsi="Times New Roman" w:cs="Times New Roman"/>
          <w:color w:val="231F20"/>
          <w:w w:val="105"/>
          <w:sz w:val="28"/>
          <w:szCs w:val="28"/>
        </w:rPr>
        <w:t>технические</w:t>
      </w:r>
      <w:r w:rsidRPr="00C64F48">
        <w:rPr>
          <w:rFonts w:ascii="Times New Roman" w:eastAsia="Times New Roman" w:hAnsi="Times New Roman" w:cs="Times New Roman"/>
          <w:color w:val="231F20"/>
          <w:spacing w:val="-13"/>
          <w:w w:val="105"/>
          <w:sz w:val="28"/>
          <w:szCs w:val="28"/>
        </w:rPr>
        <w:t xml:space="preserve"> </w:t>
      </w:r>
      <w:r w:rsidRPr="00C64F48">
        <w:rPr>
          <w:rFonts w:ascii="Times New Roman" w:eastAsia="Times New Roman" w:hAnsi="Times New Roman" w:cs="Times New Roman"/>
          <w:color w:val="231F20"/>
          <w:w w:val="105"/>
          <w:sz w:val="28"/>
          <w:szCs w:val="28"/>
        </w:rPr>
        <w:t>требования не</w:t>
      </w:r>
      <w:r w:rsidRPr="00C64F48">
        <w:rPr>
          <w:rFonts w:ascii="Times New Roman" w:eastAsia="Times New Roman" w:hAnsi="Times New Roman" w:cs="Times New Roman"/>
          <w:color w:val="231F20"/>
          <w:spacing w:val="-8"/>
          <w:w w:val="105"/>
          <w:sz w:val="28"/>
          <w:szCs w:val="28"/>
        </w:rPr>
        <w:t xml:space="preserve"> </w:t>
      </w:r>
      <w:r w:rsidRPr="00C64F48">
        <w:rPr>
          <w:rFonts w:ascii="Times New Roman" w:eastAsia="Times New Roman" w:hAnsi="Times New Roman" w:cs="Times New Roman"/>
          <w:color w:val="231F20"/>
          <w:w w:val="105"/>
          <w:sz w:val="28"/>
          <w:szCs w:val="28"/>
        </w:rPr>
        <w:t>удовлетворены.</w:t>
      </w:r>
    </w:p>
    <w:p w:rsidR="00A44775" w:rsidRDefault="00A44775" w:rsidP="00C64F48">
      <w:pPr>
        <w:rPr>
          <w:rFonts w:ascii="Times New Roman" w:eastAsia="Times New Roman" w:hAnsi="Times New Roman" w:cs="Times New Roman"/>
          <w:color w:val="231F20"/>
          <w:w w:val="105"/>
          <w:sz w:val="28"/>
          <w:szCs w:val="28"/>
        </w:rPr>
      </w:pPr>
      <w:r w:rsidRPr="00C64F48">
        <w:rPr>
          <w:rFonts w:ascii="Times New Roman" w:eastAsia="Times New Roman" w:hAnsi="Times New Roman" w:cs="Times New Roman"/>
          <w:color w:val="231F20"/>
          <w:w w:val="105"/>
          <w:sz w:val="28"/>
          <w:szCs w:val="28"/>
        </w:rPr>
        <w:t xml:space="preserve">По дисциплинам «Микропроцессорная техника», «Схемотехника </w:t>
      </w:r>
      <w:r w:rsidRPr="00C64F48">
        <w:rPr>
          <w:rFonts w:ascii="Times New Roman" w:eastAsia="Times New Roman" w:hAnsi="Times New Roman" w:cs="Times New Roman"/>
          <w:color w:val="231F20"/>
          <w:spacing w:val="-3"/>
          <w:w w:val="105"/>
          <w:sz w:val="28"/>
          <w:szCs w:val="28"/>
        </w:rPr>
        <w:t>импульсных</w:t>
      </w:r>
      <w:r w:rsidRPr="00C64F48">
        <w:rPr>
          <w:rFonts w:ascii="Times New Roman" w:eastAsia="Times New Roman" w:hAnsi="Times New Roman" w:cs="Times New Roman"/>
          <w:color w:val="231F20"/>
          <w:spacing w:val="-12"/>
          <w:w w:val="105"/>
          <w:sz w:val="28"/>
          <w:szCs w:val="28"/>
        </w:rPr>
        <w:t xml:space="preserve"> </w:t>
      </w:r>
      <w:r w:rsidRPr="00C64F48">
        <w:rPr>
          <w:rFonts w:ascii="Times New Roman" w:eastAsia="Times New Roman" w:hAnsi="Times New Roman" w:cs="Times New Roman"/>
          <w:color w:val="231F20"/>
          <w:spacing w:val="-3"/>
          <w:w w:val="105"/>
          <w:sz w:val="28"/>
          <w:szCs w:val="28"/>
        </w:rPr>
        <w:t>устройств»,</w:t>
      </w:r>
      <w:r w:rsidRPr="00C64F48">
        <w:rPr>
          <w:rFonts w:ascii="Times New Roman" w:eastAsia="Times New Roman" w:hAnsi="Times New Roman" w:cs="Times New Roman"/>
          <w:color w:val="231F20"/>
          <w:spacing w:val="-12"/>
          <w:w w:val="105"/>
          <w:sz w:val="28"/>
          <w:szCs w:val="28"/>
        </w:rPr>
        <w:t xml:space="preserve"> </w:t>
      </w:r>
      <w:r w:rsidRPr="00C64F48">
        <w:rPr>
          <w:rFonts w:ascii="Times New Roman" w:eastAsia="Times New Roman" w:hAnsi="Times New Roman" w:cs="Times New Roman"/>
          <w:color w:val="231F20"/>
          <w:spacing w:val="-3"/>
          <w:w w:val="105"/>
          <w:sz w:val="28"/>
          <w:szCs w:val="28"/>
        </w:rPr>
        <w:t>«Микропроцессорные</w:t>
      </w:r>
      <w:r w:rsidRPr="00C64F48">
        <w:rPr>
          <w:rFonts w:ascii="Times New Roman" w:eastAsia="Times New Roman" w:hAnsi="Times New Roman" w:cs="Times New Roman"/>
          <w:color w:val="231F20"/>
          <w:spacing w:val="-12"/>
          <w:w w:val="105"/>
          <w:sz w:val="28"/>
          <w:szCs w:val="28"/>
        </w:rPr>
        <w:t xml:space="preserve"> </w:t>
      </w:r>
      <w:r w:rsidRPr="00C64F48">
        <w:rPr>
          <w:rFonts w:ascii="Times New Roman" w:eastAsia="Times New Roman" w:hAnsi="Times New Roman" w:cs="Times New Roman"/>
          <w:color w:val="231F20"/>
          <w:spacing w:val="-3"/>
          <w:w w:val="105"/>
          <w:sz w:val="28"/>
          <w:szCs w:val="28"/>
        </w:rPr>
        <w:t>системы</w:t>
      </w:r>
      <w:r w:rsidRPr="00C64F48">
        <w:rPr>
          <w:rFonts w:ascii="Times New Roman" w:eastAsia="Times New Roman" w:hAnsi="Times New Roman" w:cs="Times New Roman"/>
          <w:color w:val="231F20"/>
          <w:spacing w:val="-12"/>
          <w:w w:val="105"/>
          <w:sz w:val="28"/>
          <w:szCs w:val="28"/>
        </w:rPr>
        <w:t xml:space="preserve"> </w:t>
      </w:r>
      <w:r w:rsidRPr="00C64F48">
        <w:rPr>
          <w:rFonts w:ascii="Times New Roman" w:eastAsia="Times New Roman" w:hAnsi="Times New Roman" w:cs="Times New Roman"/>
          <w:color w:val="231F20"/>
          <w:w w:val="105"/>
          <w:sz w:val="28"/>
          <w:szCs w:val="28"/>
        </w:rPr>
        <w:t>в</w:t>
      </w:r>
      <w:r w:rsidRPr="00C64F48">
        <w:rPr>
          <w:rFonts w:ascii="Times New Roman" w:eastAsia="Times New Roman" w:hAnsi="Times New Roman" w:cs="Times New Roman"/>
          <w:color w:val="231F20"/>
          <w:spacing w:val="-12"/>
          <w:w w:val="105"/>
          <w:sz w:val="28"/>
          <w:szCs w:val="28"/>
        </w:rPr>
        <w:t xml:space="preserve"> </w:t>
      </w:r>
      <w:r w:rsidRPr="00C64F48">
        <w:rPr>
          <w:rFonts w:ascii="Times New Roman" w:eastAsia="Times New Roman" w:hAnsi="Times New Roman" w:cs="Times New Roman"/>
          <w:color w:val="231F20"/>
          <w:spacing w:val="-3"/>
          <w:w w:val="105"/>
          <w:sz w:val="28"/>
          <w:szCs w:val="28"/>
        </w:rPr>
        <w:t>науке</w:t>
      </w:r>
      <w:r w:rsidRPr="00C64F48">
        <w:rPr>
          <w:rFonts w:ascii="Times New Roman" w:eastAsia="Times New Roman" w:hAnsi="Times New Roman" w:cs="Times New Roman"/>
          <w:color w:val="231F20"/>
          <w:spacing w:val="-12"/>
          <w:w w:val="105"/>
          <w:sz w:val="28"/>
          <w:szCs w:val="28"/>
        </w:rPr>
        <w:t xml:space="preserve"> </w:t>
      </w:r>
      <w:r w:rsidRPr="00C64F48">
        <w:rPr>
          <w:rFonts w:ascii="Times New Roman" w:eastAsia="Times New Roman" w:hAnsi="Times New Roman" w:cs="Times New Roman"/>
          <w:color w:val="231F20"/>
          <w:w w:val="105"/>
          <w:sz w:val="28"/>
          <w:szCs w:val="28"/>
        </w:rPr>
        <w:t>и</w:t>
      </w:r>
      <w:r w:rsidRPr="00C64F48">
        <w:rPr>
          <w:rFonts w:ascii="Times New Roman" w:eastAsia="Times New Roman" w:hAnsi="Times New Roman" w:cs="Times New Roman"/>
          <w:color w:val="231F20"/>
          <w:spacing w:val="-12"/>
          <w:w w:val="105"/>
          <w:sz w:val="28"/>
          <w:szCs w:val="28"/>
        </w:rPr>
        <w:t xml:space="preserve"> </w:t>
      </w:r>
      <w:r w:rsidRPr="00C64F48">
        <w:rPr>
          <w:rFonts w:ascii="Times New Roman" w:eastAsia="Times New Roman" w:hAnsi="Times New Roman" w:cs="Times New Roman"/>
          <w:color w:val="231F20"/>
          <w:spacing w:val="-3"/>
          <w:w w:val="105"/>
          <w:sz w:val="28"/>
          <w:szCs w:val="28"/>
        </w:rPr>
        <w:t xml:space="preserve">про- </w:t>
      </w:r>
      <w:r w:rsidRPr="00C64F48">
        <w:rPr>
          <w:rFonts w:ascii="Times New Roman" w:eastAsia="Times New Roman" w:hAnsi="Times New Roman" w:cs="Times New Roman"/>
          <w:color w:val="231F20"/>
          <w:w w:val="105"/>
          <w:sz w:val="28"/>
          <w:szCs w:val="28"/>
        </w:rPr>
        <w:t>изводстве», «Проектирование аналоговых электронных устройств», преподаваемым студентам УрФУ, предусмотрено выполнение меж- дисциплинарного</w:t>
      </w:r>
      <w:r w:rsidRPr="00C64F48">
        <w:rPr>
          <w:rFonts w:ascii="Times New Roman" w:eastAsia="Times New Roman" w:hAnsi="Times New Roman" w:cs="Times New Roman"/>
          <w:color w:val="231F20"/>
          <w:spacing w:val="-9"/>
          <w:w w:val="105"/>
          <w:sz w:val="28"/>
          <w:szCs w:val="28"/>
        </w:rPr>
        <w:t xml:space="preserve"> </w:t>
      </w:r>
      <w:r w:rsidRPr="00C64F48">
        <w:rPr>
          <w:rFonts w:ascii="Times New Roman" w:eastAsia="Times New Roman" w:hAnsi="Times New Roman" w:cs="Times New Roman"/>
          <w:color w:val="231F20"/>
          <w:w w:val="105"/>
          <w:sz w:val="28"/>
          <w:szCs w:val="28"/>
        </w:rPr>
        <w:t>проекта.</w:t>
      </w:r>
      <w:r w:rsidRPr="00C64F48">
        <w:rPr>
          <w:rFonts w:ascii="Times New Roman" w:eastAsia="Times New Roman" w:hAnsi="Times New Roman" w:cs="Times New Roman"/>
          <w:color w:val="231F20"/>
          <w:spacing w:val="-9"/>
          <w:w w:val="105"/>
          <w:sz w:val="28"/>
          <w:szCs w:val="28"/>
        </w:rPr>
        <w:t xml:space="preserve"> </w:t>
      </w:r>
      <w:r w:rsidRPr="00C64F48">
        <w:rPr>
          <w:rFonts w:ascii="Times New Roman" w:eastAsia="Times New Roman" w:hAnsi="Times New Roman" w:cs="Times New Roman"/>
          <w:color w:val="231F20"/>
          <w:w w:val="105"/>
          <w:sz w:val="28"/>
          <w:szCs w:val="28"/>
        </w:rPr>
        <w:t>В</w:t>
      </w:r>
      <w:r w:rsidRPr="00C64F48">
        <w:rPr>
          <w:rFonts w:ascii="Times New Roman" w:eastAsia="Times New Roman" w:hAnsi="Times New Roman" w:cs="Times New Roman"/>
          <w:color w:val="231F20"/>
          <w:spacing w:val="-8"/>
          <w:w w:val="105"/>
          <w:sz w:val="28"/>
          <w:szCs w:val="28"/>
        </w:rPr>
        <w:t xml:space="preserve"> </w:t>
      </w:r>
      <w:r w:rsidRPr="00C64F48">
        <w:rPr>
          <w:rFonts w:ascii="Times New Roman" w:eastAsia="Times New Roman" w:hAnsi="Times New Roman" w:cs="Times New Roman"/>
          <w:color w:val="231F20"/>
          <w:w w:val="105"/>
          <w:sz w:val="28"/>
          <w:szCs w:val="28"/>
        </w:rPr>
        <w:t>прил.</w:t>
      </w:r>
      <w:r w:rsidRPr="00C64F48">
        <w:rPr>
          <w:rFonts w:ascii="Times New Roman" w:eastAsia="Times New Roman" w:hAnsi="Times New Roman" w:cs="Times New Roman"/>
          <w:color w:val="231F20"/>
          <w:spacing w:val="-9"/>
          <w:w w:val="105"/>
          <w:sz w:val="28"/>
          <w:szCs w:val="28"/>
        </w:rPr>
        <w:t xml:space="preserve"> </w:t>
      </w:r>
      <w:r w:rsidRPr="00C64F48">
        <w:rPr>
          <w:rFonts w:ascii="Times New Roman" w:eastAsia="Times New Roman" w:hAnsi="Times New Roman" w:cs="Times New Roman"/>
          <w:color w:val="231F20"/>
          <w:w w:val="105"/>
          <w:sz w:val="28"/>
          <w:szCs w:val="28"/>
        </w:rPr>
        <w:t>1</w:t>
      </w:r>
      <w:r w:rsidRPr="00C64F48">
        <w:rPr>
          <w:rFonts w:ascii="Times New Roman" w:eastAsia="Times New Roman" w:hAnsi="Times New Roman" w:cs="Times New Roman"/>
          <w:color w:val="231F20"/>
          <w:spacing w:val="-9"/>
          <w:w w:val="105"/>
          <w:sz w:val="28"/>
          <w:szCs w:val="28"/>
        </w:rPr>
        <w:t xml:space="preserve"> </w:t>
      </w:r>
      <w:r w:rsidRPr="00C64F48">
        <w:rPr>
          <w:rFonts w:ascii="Times New Roman" w:eastAsia="Times New Roman" w:hAnsi="Times New Roman" w:cs="Times New Roman"/>
          <w:color w:val="231F20"/>
          <w:w w:val="105"/>
          <w:sz w:val="28"/>
          <w:szCs w:val="28"/>
        </w:rPr>
        <w:t>приводятся</w:t>
      </w:r>
      <w:r w:rsidRPr="00C64F48">
        <w:rPr>
          <w:rFonts w:ascii="Times New Roman" w:eastAsia="Times New Roman" w:hAnsi="Times New Roman" w:cs="Times New Roman"/>
          <w:color w:val="231F20"/>
          <w:spacing w:val="-9"/>
          <w:w w:val="105"/>
          <w:sz w:val="28"/>
          <w:szCs w:val="28"/>
        </w:rPr>
        <w:t xml:space="preserve"> </w:t>
      </w:r>
      <w:r w:rsidRPr="00C64F48">
        <w:rPr>
          <w:rFonts w:ascii="Times New Roman" w:eastAsia="Times New Roman" w:hAnsi="Times New Roman" w:cs="Times New Roman"/>
          <w:color w:val="231F20"/>
          <w:w w:val="105"/>
          <w:sz w:val="28"/>
          <w:szCs w:val="28"/>
        </w:rPr>
        <w:t>требования</w:t>
      </w:r>
      <w:r w:rsidRPr="00C64F48">
        <w:rPr>
          <w:rFonts w:ascii="Times New Roman" w:eastAsia="Times New Roman" w:hAnsi="Times New Roman" w:cs="Times New Roman"/>
          <w:color w:val="231F20"/>
          <w:spacing w:val="-9"/>
          <w:w w:val="105"/>
          <w:sz w:val="28"/>
          <w:szCs w:val="28"/>
        </w:rPr>
        <w:t xml:space="preserve"> </w:t>
      </w:r>
      <w:r w:rsidRPr="00C64F48">
        <w:rPr>
          <w:rFonts w:ascii="Times New Roman" w:eastAsia="Times New Roman" w:hAnsi="Times New Roman" w:cs="Times New Roman"/>
          <w:color w:val="231F20"/>
          <w:w w:val="105"/>
          <w:sz w:val="28"/>
          <w:szCs w:val="28"/>
        </w:rPr>
        <w:t>к</w:t>
      </w:r>
      <w:r w:rsidRPr="00C64F48">
        <w:rPr>
          <w:rFonts w:ascii="Times New Roman" w:eastAsia="Times New Roman" w:hAnsi="Times New Roman" w:cs="Times New Roman"/>
          <w:color w:val="231F20"/>
          <w:spacing w:val="-8"/>
          <w:w w:val="105"/>
          <w:sz w:val="28"/>
          <w:szCs w:val="28"/>
        </w:rPr>
        <w:t xml:space="preserve"> </w:t>
      </w:r>
      <w:r w:rsidRPr="00C64F48">
        <w:rPr>
          <w:rFonts w:ascii="Times New Roman" w:eastAsia="Times New Roman" w:hAnsi="Times New Roman" w:cs="Times New Roman"/>
          <w:color w:val="231F20"/>
          <w:w w:val="105"/>
          <w:sz w:val="28"/>
          <w:szCs w:val="28"/>
        </w:rPr>
        <w:t>оформ- лению пояснительной записки и графической документации в соот- ветствии с требованиями стандарта</w:t>
      </w:r>
      <w:r w:rsidRPr="00C64F48">
        <w:rPr>
          <w:rFonts w:ascii="Times New Roman" w:eastAsia="Times New Roman" w:hAnsi="Times New Roman" w:cs="Times New Roman"/>
          <w:color w:val="231F20"/>
          <w:spacing w:val="-26"/>
          <w:w w:val="105"/>
          <w:sz w:val="28"/>
          <w:szCs w:val="28"/>
        </w:rPr>
        <w:t xml:space="preserve"> </w:t>
      </w:r>
      <w:r w:rsidRPr="00C64F48">
        <w:rPr>
          <w:rFonts w:ascii="Times New Roman" w:eastAsia="Times New Roman" w:hAnsi="Times New Roman" w:cs="Times New Roman"/>
          <w:color w:val="231F20"/>
          <w:w w:val="105"/>
          <w:sz w:val="28"/>
          <w:szCs w:val="28"/>
        </w:rPr>
        <w:t>предприятия.</w:t>
      </w:r>
    </w:p>
    <w:p w:rsidR="006317E0" w:rsidRPr="006317E0" w:rsidRDefault="006317E0" w:rsidP="006317E0">
      <w:pPr>
        <w:rPr>
          <w:rFonts w:ascii="Times New Roman" w:eastAsia="Times New Roman" w:hAnsi="Times New Roman" w:cs="Times New Roman"/>
          <w:sz w:val="28"/>
          <w:szCs w:val="28"/>
        </w:rPr>
      </w:pPr>
      <w:r w:rsidRPr="009E54EF">
        <w:rPr>
          <w:rFonts w:ascii="Times New Roman" w:eastAsia="Times New Roman" w:hAnsi="Times New Roman" w:cs="Times New Roman"/>
          <w:b/>
          <w:sz w:val="28"/>
          <w:szCs w:val="28"/>
        </w:rPr>
        <w:t>Схемотехника</w:t>
      </w:r>
      <w:r w:rsidRPr="006317E0">
        <w:rPr>
          <w:rFonts w:ascii="Times New Roman" w:eastAsia="Times New Roman" w:hAnsi="Times New Roman" w:cs="Times New Roman"/>
          <w:sz w:val="28"/>
          <w:szCs w:val="28"/>
        </w:rPr>
        <w:t xml:space="preserve"> – одна из самых современных наук. Как прикладная наука, занимающаяся проблемами проектирования электронных схем в самых раз- личных приложениях, она появилась только в 60-х годах ХХ века. Основная задача схемотехники – синтез качественных электронных схем, обеспечи- вающих решение сложных задач в создаваемых человеком технических сис- темах. Элементной базой для создания электронных схем служат дискретные электронные  компоненты  (резисторы,  конденсаторы,  диоды,  транзисторы  и т.д.) и интегральные микросхемы.</w:t>
      </w:r>
    </w:p>
    <w:p w:rsidR="006317E0" w:rsidRPr="006317E0" w:rsidRDefault="006317E0" w:rsidP="006317E0">
      <w:pPr>
        <w:rPr>
          <w:rFonts w:ascii="Times New Roman" w:eastAsia="Times New Roman" w:hAnsi="Times New Roman" w:cs="Times New Roman"/>
          <w:sz w:val="28"/>
          <w:szCs w:val="28"/>
        </w:rPr>
      </w:pPr>
      <w:r w:rsidRPr="006317E0">
        <w:rPr>
          <w:rFonts w:ascii="Times New Roman" w:eastAsia="Times New Roman" w:hAnsi="Times New Roman" w:cs="Times New Roman"/>
          <w:sz w:val="28"/>
          <w:szCs w:val="28"/>
        </w:rPr>
        <w:t>В классическом понимании схемотехника считается наукой, использую- щей полупроводниковые приборы. Современная схемотехника практически вся полупроводниковая. Полупроводниковые приборы, их характеристики, взаимодействие, математические модели, правила соединения, условия рабо- ты - вот диапазон вопросов, которые рассматривает современная схемотехни- ка. Вершиной развития схемотехники являются интегральные схемы, являю- щиеся объектом изучения микросхемотехники.</w:t>
      </w:r>
    </w:p>
    <w:p w:rsidR="006317E0" w:rsidRPr="006317E0" w:rsidRDefault="006317E0" w:rsidP="006317E0">
      <w:pPr>
        <w:rPr>
          <w:rFonts w:ascii="Times New Roman" w:eastAsia="Times New Roman" w:hAnsi="Times New Roman" w:cs="Times New Roman"/>
          <w:sz w:val="28"/>
          <w:szCs w:val="28"/>
        </w:rPr>
      </w:pPr>
      <w:r w:rsidRPr="006317E0">
        <w:rPr>
          <w:rFonts w:ascii="Times New Roman" w:eastAsia="Times New Roman" w:hAnsi="Times New Roman" w:cs="Times New Roman"/>
          <w:sz w:val="28"/>
          <w:szCs w:val="28"/>
        </w:rPr>
        <w:t>Являясь основой современной микроэлектроники, одной из самых науко- емких и быстроразвивающихся областей бизнеса, схемотехника анализирует множество теоретических и практических проблем, основные правила и приемы проектирования электронных схем. С точки зрения схемотехники, по- лупроводниковые приборы являются обычными электрическими элементами  с априорно известными нелинейными характеристиками и целым букетом специфических свойств. Схемотехника не имеет своих собственных законов, она полностью основывается на общих законах электроники, но практически безграничный диапазон схем на полупроводниках и интегральных схемах де- лает эту область знаний неисчерпаемой, а процесс схемотехнического проек- тирования некоторые авторы даже относят к области искусства.</w:t>
      </w:r>
    </w:p>
    <w:p w:rsidR="006317E0" w:rsidRDefault="006317E0" w:rsidP="006317E0">
      <w:pPr>
        <w:rPr>
          <w:rFonts w:ascii="Times New Roman" w:eastAsia="Times New Roman" w:hAnsi="Times New Roman" w:cs="Times New Roman"/>
          <w:sz w:val="28"/>
          <w:szCs w:val="28"/>
        </w:rPr>
      </w:pPr>
      <w:r w:rsidRPr="006317E0">
        <w:rPr>
          <w:rFonts w:ascii="Times New Roman" w:eastAsia="Times New Roman" w:hAnsi="Times New Roman" w:cs="Times New Roman"/>
          <w:sz w:val="28"/>
          <w:szCs w:val="28"/>
        </w:rPr>
        <w:t>Из-за широты и многозначности понятий и рассматриваемых проблем возникают сложности с выбором учебников по курсу. Рекомендовать какой- либо один из них становится всё труднее. Стремительное развитие электрони- ки и схемотехники как науки и их интенсивное проникновение в различные</w:t>
      </w:r>
      <w:r w:rsidR="009E54EF">
        <w:rPr>
          <w:rFonts w:ascii="Times New Roman" w:eastAsia="Times New Roman" w:hAnsi="Times New Roman" w:cs="Times New Roman"/>
          <w:sz w:val="28"/>
          <w:szCs w:val="28"/>
        </w:rPr>
        <w:t xml:space="preserve"> </w:t>
      </w:r>
      <w:r w:rsidRPr="006317E0">
        <w:rPr>
          <w:rFonts w:ascii="Times New Roman" w:eastAsia="Times New Roman" w:hAnsi="Times New Roman" w:cs="Times New Roman"/>
          <w:sz w:val="28"/>
          <w:szCs w:val="28"/>
        </w:rPr>
        <w:t>области человеческой деятельности привело к увеличению объема и сложно- сти рассматриваемых вопросов. Попытки совместить все разделы науки в од- ной книге зачастую не приводят к желаемому результату. За физическими и математическими разделами учебников нередко теряется практическая цен- ность знаний и информация, необходимая будущему инженеру. С этих пози- ций составлено учебное пособие. Оно не претендует на роль классического учебника. В пособии рассматриваются лишь основы схемотехники, основное внимание уделяется элементарным электронным схемам, простейшим узлам сложных устройств на полупроводниковых приборах; разбираются правила и приемы построения электронных схем различного назначения, даются основ- ные формулировки и определения и минимальное количество расчетных фор- мул. Задачи и упражнения по отдельным разделам пособия предназначены для самостоятельной работы студентов в процессе изучения материала.</w:t>
      </w:r>
    </w:p>
    <w:p w:rsidR="00F17253" w:rsidRPr="009E54EF" w:rsidRDefault="00F17253" w:rsidP="00C64F48">
      <w:pPr>
        <w:rPr>
          <w:rFonts w:ascii="Times New Roman" w:hAnsi="Times New Roman" w:cs="Times New Roman"/>
          <w:b/>
          <w:sz w:val="28"/>
          <w:szCs w:val="28"/>
        </w:rPr>
      </w:pPr>
      <w:r w:rsidRPr="009E54EF">
        <w:rPr>
          <w:rFonts w:ascii="Times New Roman" w:hAnsi="Times New Roman" w:cs="Times New Roman"/>
          <w:b/>
          <w:sz w:val="28"/>
          <w:szCs w:val="28"/>
        </w:rPr>
        <w:t xml:space="preserve">Лекция. Водное занятие Основные понятия и определения </w:t>
      </w:r>
    </w:p>
    <w:p w:rsidR="00F17253" w:rsidRPr="00C64F48" w:rsidRDefault="00F17253" w:rsidP="00C64F48">
      <w:pPr>
        <w:rPr>
          <w:rFonts w:ascii="Times New Roman" w:hAnsi="Times New Roman" w:cs="Times New Roman"/>
          <w:sz w:val="28"/>
          <w:szCs w:val="28"/>
        </w:rPr>
      </w:pPr>
      <w:r w:rsidRPr="00C64F48">
        <w:rPr>
          <w:rFonts w:ascii="Times New Roman" w:hAnsi="Times New Roman" w:cs="Times New Roman"/>
          <w:sz w:val="28"/>
          <w:szCs w:val="28"/>
        </w:rPr>
        <w:t>Электронная схема</w:t>
      </w:r>
    </w:p>
    <w:p w:rsidR="00F17253" w:rsidRPr="00C64F48" w:rsidRDefault="00F17253" w:rsidP="00C64F48">
      <w:pPr>
        <w:rPr>
          <w:rFonts w:ascii="Times New Roman" w:hAnsi="Times New Roman" w:cs="Times New Roman"/>
          <w:sz w:val="28"/>
          <w:szCs w:val="28"/>
        </w:rPr>
      </w:pPr>
      <w:r w:rsidRPr="00C64F48">
        <w:rPr>
          <w:rFonts w:ascii="Times New Roman" w:hAnsi="Times New Roman" w:cs="Times New Roman"/>
          <w:sz w:val="28"/>
          <w:szCs w:val="28"/>
        </w:rPr>
        <w:t>1.1 КЛАССИФИКАЦИЯ</w:t>
      </w:r>
    </w:p>
    <w:p w:rsidR="00F17253" w:rsidRPr="00C64F48" w:rsidRDefault="00F17253" w:rsidP="00C64F48">
      <w:pPr>
        <w:rPr>
          <w:rFonts w:ascii="Times New Roman" w:hAnsi="Times New Roman" w:cs="Times New Roman"/>
          <w:sz w:val="28"/>
          <w:szCs w:val="28"/>
        </w:rPr>
      </w:pPr>
      <w:r w:rsidRPr="00C64F48">
        <w:rPr>
          <w:rFonts w:ascii="Times New Roman" w:hAnsi="Times New Roman" w:cs="Times New Roman"/>
          <w:sz w:val="28"/>
          <w:szCs w:val="28"/>
        </w:rPr>
        <w:t>1.2 . АНАЛОГОВЫЕ СХЕМЫ</w:t>
      </w:r>
    </w:p>
    <w:p w:rsidR="00F17253" w:rsidRPr="00C64F48" w:rsidRDefault="00F17253" w:rsidP="00C64F48">
      <w:pPr>
        <w:rPr>
          <w:rFonts w:ascii="Times New Roman" w:hAnsi="Times New Roman" w:cs="Times New Roman"/>
          <w:sz w:val="28"/>
          <w:szCs w:val="28"/>
        </w:rPr>
      </w:pPr>
      <w:r w:rsidRPr="00C64F48">
        <w:rPr>
          <w:rFonts w:ascii="Times New Roman" w:hAnsi="Times New Roman" w:cs="Times New Roman"/>
          <w:sz w:val="28"/>
          <w:szCs w:val="28"/>
        </w:rPr>
        <w:t>1.3. ЦИФРОВЫЕ СХЕМЫ</w:t>
      </w:r>
    </w:p>
    <w:p w:rsidR="00F17253" w:rsidRPr="00C64F48" w:rsidRDefault="00F17253" w:rsidP="00C64F48">
      <w:pPr>
        <w:rPr>
          <w:rFonts w:ascii="Times New Roman" w:hAnsi="Times New Roman" w:cs="Times New Roman"/>
          <w:sz w:val="28"/>
          <w:szCs w:val="28"/>
        </w:rPr>
      </w:pPr>
      <w:r w:rsidRPr="00C64F48">
        <w:rPr>
          <w:rFonts w:ascii="Times New Roman" w:hAnsi="Times New Roman" w:cs="Times New Roman"/>
          <w:sz w:val="28"/>
          <w:szCs w:val="28"/>
        </w:rPr>
        <w:t>1.4. ГИБРИДНЫЕ СХЕМЫ</w:t>
      </w:r>
    </w:p>
    <w:p w:rsidR="00F17253" w:rsidRPr="00C64F48" w:rsidRDefault="00F17253" w:rsidP="00C64F48">
      <w:pPr>
        <w:rPr>
          <w:rFonts w:ascii="Times New Roman" w:hAnsi="Times New Roman" w:cs="Times New Roman"/>
          <w:sz w:val="28"/>
          <w:szCs w:val="28"/>
        </w:rPr>
      </w:pPr>
    </w:p>
    <w:p w:rsidR="00D932EB" w:rsidRPr="00C64F48" w:rsidRDefault="00D932EB" w:rsidP="00C64F48">
      <w:pPr>
        <w:rPr>
          <w:rFonts w:ascii="Times New Roman" w:eastAsia="Times New Roman" w:hAnsi="Times New Roman" w:cs="Times New Roman"/>
          <w:color w:val="54595D"/>
          <w:sz w:val="28"/>
          <w:szCs w:val="28"/>
          <w:lang w:eastAsia="ru-RU"/>
        </w:rPr>
      </w:pPr>
    </w:p>
    <w:p w:rsidR="00354E84" w:rsidRPr="00C64F48" w:rsidRDefault="00354E84" w:rsidP="00C64F48">
      <w:pPr>
        <w:rPr>
          <w:rFonts w:ascii="Times New Roman" w:eastAsia="Times New Roman" w:hAnsi="Times New Roman" w:cs="Times New Roman"/>
          <w:color w:val="202122"/>
          <w:sz w:val="28"/>
          <w:szCs w:val="28"/>
          <w:lang w:eastAsia="ru-RU"/>
        </w:rPr>
      </w:pPr>
      <w:r w:rsidRPr="00C64F48">
        <w:rPr>
          <w:rFonts w:ascii="Times New Roman" w:eastAsia="Times New Roman" w:hAnsi="Times New Roman" w:cs="Times New Roman"/>
          <w:noProof/>
          <w:color w:val="0B0080"/>
          <w:sz w:val="28"/>
          <w:szCs w:val="28"/>
          <w:lang w:eastAsia="ru-RU"/>
        </w:rPr>
        <w:drawing>
          <wp:inline distT="0" distB="0" distL="0" distR="0" wp14:anchorId="72523C27" wp14:editId="57DA978E">
            <wp:extent cx="1896745" cy="1473835"/>
            <wp:effectExtent l="0" t="0" r="8255" b="0"/>
            <wp:docPr id="43" name="Picture 43" descr="https://upload.wikimedia.org/wikipedia/commons/thumb/6/64/Intel_8742_153056995.jpg/200px-Intel_8742_153056995.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upload.wikimedia.org/wikipedia/commons/thumb/6/64/Intel_8742_153056995.jpg/200px-Intel_8742_153056995.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96745" cy="1473835"/>
                    </a:xfrm>
                    <a:prstGeom prst="rect">
                      <a:avLst/>
                    </a:prstGeom>
                    <a:noFill/>
                    <a:ln>
                      <a:noFill/>
                    </a:ln>
                  </pic:spPr>
                </pic:pic>
              </a:graphicData>
            </a:graphic>
          </wp:inline>
        </w:drawing>
      </w:r>
      <w:r w:rsidR="009E54EF" w:rsidRPr="009E54EF">
        <w:rPr>
          <w:rFonts w:ascii="Times New Roman" w:eastAsia="Times New Roman" w:hAnsi="Times New Roman" w:cs="Times New Roman"/>
          <w:noProof/>
          <w:color w:val="0B0080"/>
          <w:sz w:val="28"/>
          <w:szCs w:val="28"/>
          <w:lang w:eastAsia="ru-RU"/>
        </w:rPr>
        <w:t xml:space="preserve"> </w:t>
      </w:r>
      <w:r w:rsidR="009E54EF" w:rsidRPr="00C64F48">
        <w:rPr>
          <w:rFonts w:ascii="Times New Roman" w:eastAsia="Times New Roman" w:hAnsi="Times New Roman" w:cs="Times New Roman"/>
          <w:noProof/>
          <w:color w:val="0B0080"/>
          <w:sz w:val="28"/>
          <w:szCs w:val="28"/>
          <w:lang w:eastAsia="ru-RU"/>
        </w:rPr>
        <w:drawing>
          <wp:inline distT="0" distB="0" distL="0" distR="0" wp14:anchorId="3938208F" wp14:editId="3945F31A">
            <wp:extent cx="1896745" cy="1555750"/>
            <wp:effectExtent l="0" t="0" r="8255" b="6350"/>
            <wp:docPr id="11" name="Picture 11" descr="https://upload.wikimedia.org/wikipedia/commons/thumb/1/1c/PExdcr01CJC.jpg/200px-PExdcr01CJC.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upload.wikimedia.org/wikipedia/commons/thumb/1/1c/PExdcr01CJC.jpg/200px-PExdcr01CJC.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96745" cy="1555750"/>
                    </a:xfrm>
                    <a:prstGeom prst="rect">
                      <a:avLst/>
                    </a:prstGeom>
                    <a:noFill/>
                    <a:ln>
                      <a:noFill/>
                    </a:ln>
                  </pic:spPr>
                </pic:pic>
              </a:graphicData>
            </a:graphic>
          </wp:inline>
        </w:drawing>
      </w:r>
    </w:p>
    <w:p w:rsidR="00354E84" w:rsidRPr="00C64F48" w:rsidRDefault="00AD527C" w:rsidP="00C64F48">
      <w:pPr>
        <w:rPr>
          <w:rFonts w:ascii="Times New Roman" w:eastAsia="Times New Roman" w:hAnsi="Times New Roman" w:cs="Times New Roman"/>
          <w:color w:val="202122"/>
          <w:sz w:val="28"/>
          <w:szCs w:val="28"/>
          <w:lang w:eastAsia="ru-RU"/>
        </w:rPr>
      </w:pPr>
      <w:hyperlink r:id="rId12" w:tooltip="Интегральная схема" w:history="1">
        <w:r w:rsidR="00354E84" w:rsidRPr="00C64F48">
          <w:rPr>
            <w:rFonts w:ascii="Times New Roman" w:eastAsia="Times New Roman" w:hAnsi="Times New Roman" w:cs="Times New Roman"/>
            <w:color w:val="0B0080"/>
            <w:sz w:val="28"/>
            <w:szCs w:val="28"/>
            <w:u w:val="single"/>
            <w:lang w:eastAsia="ru-RU"/>
          </w:rPr>
          <w:t>Интегральная схема</w:t>
        </w:r>
      </w:hyperlink>
      <w:r w:rsidR="00354E84" w:rsidRPr="00C64F48">
        <w:rPr>
          <w:rFonts w:ascii="Times New Roman" w:eastAsia="Times New Roman" w:hAnsi="Times New Roman" w:cs="Times New Roman"/>
          <w:color w:val="202122"/>
          <w:sz w:val="28"/>
          <w:szCs w:val="28"/>
          <w:lang w:eastAsia="ru-RU"/>
        </w:rPr>
        <w:t> </w:t>
      </w:r>
      <w:hyperlink r:id="rId13" w:tooltip="Intel" w:history="1">
        <w:r w:rsidR="00354E84" w:rsidRPr="00C64F48">
          <w:rPr>
            <w:rFonts w:ascii="Times New Roman" w:eastAsia="Times New Roman" w:hAnsi="Times New Roman" w:cs="Times New Roman"/>
            <w:color w:val="0B0080"/>
            <w:sz w:val="28"/>
            <w:szCs w:val="28"/>
            <w:u w:val="single"/>
            <w:lang w:eastAsia="ru-RU"/>
          </w:rPr>
          <w:t>Intel</w:t>
        </w:r>
      </w:hyperlink>
      <w:r w:rsidR="00354E84" w:rsidRPr="00C64F48">
        <w:rPr>
          <w:rFonts w:ascii="Times New Roman" w:eastAsia="Times New Roman" w:hAnsi="Times New Roman" w:cs="Times New Roman"/>
          <w:color w:val="202122"/>
          <w:sz w:val="28"/>
          <w:szCs w:val="28"/>
          <w:lang w:eastAsia="ru-RU"/>
        </w:rPr>
        <w:t> 8742, 8-битный </w:t>
      </w:r>
      <w:hyperlink r:id="rId14" w:tooltip="Микроконтроллер" w:history="1">
        <w:r w:rsidR="00354E84" w:rsidRPr="00C64F48">
          <w:rPr>
            <w:rFonts w:ascii="Times New Roman" w:eastAsia="Times New Roman" w:hAnsi="Times New Roman" w:cs="Times New Roman"/>
            <w:color w:val="0B0080"/>
            <w:sz w:val="28"/>
            <w:szCs w:val="28"/>
            <w:u w:val="single"/>
            <w:lang w:eastAsia="ru-RU"/>
          </w:rPr>
          <w:t>микроконтроллер</w:t>
        </w:r>
      </w:hyperlink>
      <w:r w:rsidR="00354E84" w:rsidRPr="00C64F48">
        <w:rPr>
          <w:rFonts w:ascii="Times New Roman" w:eastAsia="Times New Roman" w:hAnsi="Times New Roman" w:cs="Times New Roman"/>
          <w:color w:val="202122"/>
          <w:sz w:val="28"/>
          <w:szCs w:val="28"/>
          <w:lang w:eastAsia="ru-RU"/>
        </w:rPr>
        <w:t>, включающий в себя </w:t>
      </w:r>
      <w:hyperlink r:id="rId15" w:tooltip="ЦПУ" w:history="1">
        <w:r w:rsidR="00354E84" w:rsidRPr="00C64F48">
          <w:rPr>
            <w:rFonts w:ascii="Times New Roman" w:eastAsia="Times New Roman" w:hAnsi="Times New Roman" w:cs="Times New Roman"/>
            <w:color w:val="0B0080"/>
            <w:sz w:val="28"/>
            <w:szCs w:val="28"/>
            <w:u w:val="single"/>
            <w:lang w:eastAsia="ru-RU"/>
          </w:rPr>
          <w:t>ЦПУ</w:t>
        </w:r>
      </w:hyperlink>
      <w:r w:rsidR="00354E84" w:rsidRPr="00C64F48">
        <w:rPr>
          <w:rFonts w:ascii="Times New Roman" w:eastAsia="Times New Roman" w:hAnsi="Times New Roman" w:cs="Times New Roman"/>
          <w:color w:val="202122"/>
          <w:sz w:val="28"/>
          <w:szCs w:val="28"/>
          <w:lang w:eastAsia="ru-RU"/>
        </w:rPr>
        <w:t>, 128 </w:t>
      </w:r>
      <w:hyperlink r:id="rId16" w:tooltip="Байт" w:history="1">
        <w:r w:rsidR="00354E84" w:rsidRPr="00C64F48">
          <w:rPr>
            <w:rFonts w:ascii="Times New Roman" w:eastAsia="Times New Roman" w:hAnsi="Times New Roman" w:cs="Times New Roman"/>
            <w:color w:val="0B0080"/>
            <w:sz w:val="28"/>
            <w:szCs w:val="28"/>
            <w:u w:val="single"/>
            <w:lang w:eastAsia="ru-RU"/>
          </w:rPr>
          <w:t>байт</w:t>
        </w:r>
      </w:hyperlink>
      <w:r w:rsidR="00354E84" w:rsidRPr="00C64F48">
        <w:rPr>
          <w:rFonts w:ascii="Times New Roman" w:eastAsia="Times New Roman" w:hAnsi="Times New Roman" w:cs="Times New Roman"/>
          <w:color w:val="202122"/>
          <w:sz w:val="28"/>
          <w:szCs w:val="28"/>
          <w:lang w:eastAsia="ru-RU"/>
        </w:rPr>
        <w:t> </w:t>
      </w:r>
      <w:hyperlink r:id="rId17" w:tooltip="RAM" w:history="1">
        <w:r w:rsidR="00354E84" w:rsidRPr="00C64F48">
          <w:rPr>
            <w:rFonts w:ascii="Times New Roman" w:eastAsia="Times New Roman" w:hAnsi="Times New Roman" w:cs="Times New Roman"/>
            <w:color w:val="0B0080"/>
            <w:sz w:val="28"/>
            <w:szCs w:val="28"/>
            <w:u w:val="single"/>
            <w:lang w:eastAsia="ru-RU"/>
          </w:rPr>
          <w:t>RAM</w:t>
        </w:r>
      </w:hyperlink>
      <w:r w:rsidR="00354E84" w:rsidRPr="00C64F48">
        <w:rPr>
          <w:rFonts w:ascii="Times New Roman" w:eastAsia="Times New Roman" w:hAnsi="Times New Roman" w:cs="Times New Roman"/>
          <w:color w:val="202122"/>
          <w:sz w:val="28"/>
          <w:szCs w:val="28"/>
          <w:lang w:eastAsia="ru-RU"/>
        </w:rPr>
        <w:t>, 2048 байт </w:t>
      </w:r>
      <w:hyperlink r:id="rId18" w:tooltip="EPROM" w:history="1">
        <w:r w:rsidR="00354E84" w:rsidRPr="00C64F48">
          <w:rPr>
            <w:rFonts w:ascii="Times New Roman" w:eastAsia="Times New Roman" w:hAnsi="Times New Roman" w:cs="Times New Roman"/>
            <w:color w:val="0B0080"/>
            <w:sz w:val="28"/>
            <w:szCs w:val="28"/>
            <w:u w:val="single"/>
            <w:lang w:eastAsia="ru-RU"/>
          </w:rPr>
          <w:t>EPROM</w:t>
        </w:r>
      </w:hyperlink>
      <w:r w:rsidR="00354E84" w:rsidRPr="00C64F48">
        <w:rPr>
          <w:rFonts w:ascii="Times New Roman" w:eastAsia="Times New Roman" w:hAnsi="Times New Roman" w:cs="Times New Roman"/>
          <w:color w:val="202122"/>
          <w:sz w:val="28"/>
          <w:szCs w:val="28"/>
          <w:lang w:eastAsia="ru-RU"/>
        </w:rPr>
        <w:t>, и </w:t>
      </w:r>
      <w:hyperlink r:id="rId19" w:tooltip="Порт ввода-вывода" w:history="1">
        <w:r w:rsidR="00354E84" w:rsidRPr="00C64F48">
          <w:rPr>
            <w:rFonts w:ascii="Times New Roman" w:eastAsia="Times New Roman" w:hAnsi="Times New Roman" w:cs="Times New Roman"/>
            <w:color w:val="0B0080"/>
            <w:sz w:val="28"/>
            <w:szCs w:val="28"/>
            <w:u w:val="single"/>
            <w:lang w:eastAsia="ru-RU"/>
          </w:rPr>
          <w:t>порты ввода-вывода</w:t>
        </w:r>
      </w:hyperlink>
      <w:r w:rsidR="00354E84" w:rsidRPr="00C64F48">
        <w:rPr>
          <w:rFonts w:ascii="Times New Roman" w:eastAsia="Times New Roman" w:hAnsi="Times New Roman" w:cs="Times New Roman"/>
          <w:color w:val="202122"/>
          <w:sz w:val="28"/>
          <w:szCs w:val="28"/>
          <w:lang w:eastAsia="ru-RU"/>
        </w:rPr>
        <w:t>.</w:t>
      </w:r>
    </w:p>
    <w:p w:rsidR="00354E84" w:rsidRPr="00C64F48" w:rsidRDefault="00AD527C" w:rsidP="00C64F48">
      <w:pPr>
        <w:rPr>
          <w:rFonts w:ascii="Times New Roman" w:eastAsia="Times New Roman" w:hAnsi="Times New Roman" w:cs="Times New Roman"/>
          <w:color w:val="202122"/>
          <w:sz w:val="28"/>
          <w:szCs w:val="28"/>
          <w:lang w:eastAsia="ru-RU"/>
        </w:rPr>
      </w:pPr>
      <w:hyperlink r:id="rId20" w:tooltip="Печатная плата" w:history="1">
        <w:r w:rsidR="00354E84" w:rsidRPr="00C64F48">
          <w:rPr>
            <w:rFonts w:ascii="Times New Roman" w:eastAsia="Times New Roman" w:hAnsi="Times New Roman" w:cs="Times New Roman"/>
            <w:color w:val="0B0080"/>
            <w:sz w:val="28"/>
            <w:szCs w:val="28"/>
            <w:u w:val="single"/>
            <w:lang w:eastAsia="ru-RU"/>
          </w:rPr>
          <w:t>Печатная плата</w:t>
        </w:r>
      </w:hyperlink>
      <w:r w:rsidR="00354E84" w:rsidRPr="00C64F48">
        <w:rPr>
          <w:rFonts w:ascii="Times New Roman" w:eastAsia="Times New Roman" w:hAnsi="Times New Roman" w:cs="Times New Roman"/>
          <w:color w:val="202122"/>
          <w:sz w:val="28"/>
          <w:szCs w:val="28"/>
          <w:lang w:eastAsia="ru-RU"/>
        </w:rPr>
        <w:t> с электронной схемой.</w:t>
      </w:r>
    </w:p>
    <w:p w:rsidR="00354E84" w:rsidRPr="00C64F48" w:rsidRDefault="00354E84" w:rsidP="00C64F48">
      <w:pPr>
        <w:rPr>
          <w:rFonts w:ascii="Times New Roman" w:eastAsia="Times New Roman" w:hAnsi="Times New Roman" w:cs="Times New Roman"/>
          <w:color w:val="202122"/>
          <w:sz w:val="28"/>
          <w:szCs w:val="28"/>
          <w:lang w:eastAsia="ru-RU"/>
        </w:rPr>
      </w:pPr>
      <w:r w:rsidRPr="009E54EF">
        <w:rPr>
          <w:rFonts w:ascii="Times New Roman" w:eastAsia="Times New Roman" w:hAnsi="Times New Roman" w:cs="Times New Roman"/>
          <w:b/>
          <w:bCs/>
          <w:color w:val="202122"/>
          <w:sz w:val="28"/>
          <w:szCs w:val="28"/>
          <w:lang w:eastAsia="ru-RU"/>
        </w:rPr>
        <w:t>Электронная схема</w:t>
      </w:r>
      <w:r w:rsidRPr="00C64F48">
        <w:rPr>
          <w:rFonts w:ascii="Times New Roman" w:eastAsia="Times New Roman" w:hAnsi="Times New Roman" w:cs="Times New Roman"/>
          <w:color w:val="202122"/>
          <w:sz w:val="28"/>
          <w:szCs w:val="28"/>
          <w:lang w:eastAsia="ru-RU"/>
        </w:rPr>
        <w:t> — </w:t>
      </w:r>
      <w:hyperlink r:id="rId21" w:tooltip="Изделие" w:history="1">
        <w:r w:rsidRPr="00C64F48">
          <w:rPr>
            <w:rFonts w:ascii="Times New Roman" w:eastAsia="Times New Roman" w:hAnsi="Times New Roman" w:cs="Times New Roman"/>
            <w:color w:val="0B0080"/>
            <w:sz w:val="28"/>
            <w:szCs w:val="28"/>
            <w:u w:val="single"/>
            <w:lang w:eastAsia="ru-RU"/>
          </w:rPr>
          <w:t>изделие</w:t>
        </w:r>
      </w:hyperlink>
      <w:r w:rsidRPr="00C64F48">
        <w:rPr>
          <w:rFonts w:ascii="Times New Roman" w:eastAsia="Times New Roman" w:hAnsi="Times New Roman" w:cs="Times New Roman"/>
          <w:color w:val="202122"/>
          <w:sz w:val="28"/>
          <w:szCs w:val="28"/>
          <w:lang w:eastAsia="ru-RU"/>
        </w:rPr>
        <w:t>, сочетание отдельных </w:t>
      </w:r>
      <w:hyperlink r:id="rId22" w:tooltip="Электронные компоненты" w:history="1">
        <w:r w:rsidRPr="00C64F48">
          <w:rPr>
            <w:rFonts w:ascii="Times New Roman" w:eastAsia="Times New Roman" w:hAnsi="Times New Roman" w:cs="Times New Roman"/>
            <w:color w:val="0B0080"/>
            <w:sz w:val="28"/>
            <w:szCs w:val="28"/>
            <w:u w:val="single"/>
            <w:lang w:eastAsia="ru-RU"/>
          </w:rPr>
          <w:t>электронных компонентов</w:t>
        </w:r>
      </w:hyperlink>
      <w:r w:rsidRPr="00C64F48">
        <w:rPr>
          <w:rFonts w:ascii="Times New Roman" w:eastAsia="Times New Roman" w:hAnsi="Times New Roman" w:cs="Times New Roman"/>
          <w:color w:val="202122"/>
          <w:sz w:val="28"/>
          <w:szCs w:val="28"/>
          <w:lang w:eastAsia="ru-RU"/>
        </w:rPr>
        <w:t>, таких как </w:t>
      </w:r>
      <w:hyperlink r:id="rId23" w:tooltip="Резистор" w:history="1">
        <w:r w:rsidRPr="00C64F48">
          <w:rPr>
            <w:rFonts w:ascii="Times New Roman" w:eastAsia="Times New Roman" w:hAnsi="Times New Roman" w:cs="Times New Roman"/>
            <w:color w:val="0B0080"/>
            <w:sz w:val="28"/>
            <w:szCs w:val="28"/>
            <w:u w:val="single"/>
            <w:lang w:eastAsia="ru-RU"/>
          </w:rPr>
          <w:t>резисторы</w:t>
        </w:r>
      </w:hyperlink>
      <w:r w:rsidRPr="00C64F48">
        <w:rPr>
          <w:rFonts w:ascii="Times New Roman" w:eastAsia="Times New Roman" w:hAnsi="Times New Roman" w:cs="Times New Roman"/>
          <w:color w:val="202122"/>
          <w:sz w:val="28"/>
          <w:szCs w:val="28"/>
          <w:lang w:eastAsia="ru-RU"/>
        </w:rPr>
        <w:t>, </w:t>
      </w:r>
      <w:hyperlink r:id="rId24" w:tooltip="Конденсатор" w:history="1">
        <w:r w:rsidRPr="00C64F48">
          <w:rPr>
            <w:rFonts w:ascii="Times New Roman" w:eastAsia="Times New Roman" w:hAnsi="Times New Roman" w:cs="Times New Roman"/>
            <w:color w:val="0B0080"/>
            <w:sz w:val="28"/>
            <w:szCs w:val="28"/>
            <w:u w:val="single"/>
            <w:lang w:eastAsia="ru-RU"/>
          </w:rPr>
          <w:t>конденсаторы</w:t>
        </w:r>
      </w:hyperlink>
      <w:r w:rsidRPr="00C64F48">
        <w:rPr>
          <w:rFonts w:ascii="Times New Roman" w:eastAsia="Times New Roman" w:hAnsi="Times New Roman" w:cs="Times New Roman"/>
          <w:color w:val="202122"/>
          <w:sz w:val="28"/>
          <w:szCs w:val="28"/>
          <w:lang w:eastAsia="ru-RU"/>
        </w:rPr>
        <w:t>, </w:t>
      </w:r>
      <w:hyperlink r:id="rId25" w:tooltip="Индуктивность" w:history="1">
        <w:r w:rsidRPr="00C64F48">
          <w:rPr>
            <w:rFonts w:ascii="Times New Roman" w:eastAsia="Times New Roman" w:hAnsi="Times New Roman" w:cs="Times New Roman"/>
            <w:color w:val="0B0080"/>
            <w:sz w:val="28"/>
            <w:szCs w:val="28"/>
            <w:u w:val="single"/>
            <w:lang w:eastAsia="ru-RU"/>
          </w:rPr>
          <w:t>индуктивности</w:t>
        </w:r>
      </w:hyperlink>
      <w:r w:rsidRPr="00C64F48">
        <w:rPr>
          <w:rFonts w:ascii="Times New Roman" w:eastAsia="Times New Roman" w:hAnsi="Times New Roman" w:cs="Times New Roman"/>
          <w:color w:val="202122"/>
          <w:sz w:val="28"/>
          <w:szCs w:val="28"/>
          <w:lang w:eastAsia="ru-RU"/>
        </w:rPr>
        <w:t>, </w:t>
      </w:r>
      <w:hyperlink r:id="rId26" w:tooltip="Диод" w:history="1">
        <w:r w:rsidRPr="00C64F48">
          <w:rPr>
            <w:rFonts w:ascii="Times New Roman" w:eastAsia="Times New Roman" w:hAnsi="Times New Roman" w:cs="Times New Roman"/>
            <w:color w:val="0B0080"/>
            <w:sz w:val="28"/>
            <w:szCs w:val="28"/>
            <w:u w:val="single"/>
            <w:lang w:eastAsia="ru-RU"/>
          </w:rPr>
          <w:t>диоды</w:t>
        </w:r>
      </w:hyperlink>
      <w:r w:rsidRPr="00C64F48">
        <w:rPr>
          <w:rFonts w:ascii="Times New Roman" w:eastAsia="Times New Roman" w:hAnsi="Times New Roman" w:cs="Times New Roman"/>
          <w:color w:val="202122"/>
          <w:sz w:val="28"/>
          <w:szCs w:val="28"/>
          <w:lang w:eastAsia="ru-RU"/>
        </w:rPr>
        <w:t>, </w:t>
      </w:r>
      <w:hyperlink r:id="rId27" w:tooltip="Транзистор" w:history="1">
        <w:r w:rsidRPr="00C64F48">
          <w:rPr>
            <w:rFonts w:ascii="Times New Roman" w:eastAsia="Times New Roman" w:hAnsi="Times New Roman" w:cs="Times New Roman"/>
            <w:color w:val="0B0080"/>
            <w:sz w:val="28"/>
            <w:szCs w:val="28"/>
            <w:u w:val="single"/>
            <w:lang w:eastAsia="ru-RU"/>
          </w:rPr>
          <w:t>транзисторы</w:t>
        </w:r>
      </w:hyperlink>
      <w:r w:rsidRPr="00C64F48">
        <w:rPr>
          <w:rFonts w:ascii="Times New Roman" w:eastAsia="Times New Roman" w:hAnsi="Times New Roman" w:cs="Times New Roman"/>
          <w:color w:val="202122"/>
          <w:sz w:val="28"/>
          <w:szCs w:val="28"/>
          <w:lang w:eastAsia="ru-RU"/>
        </w:rPr>
        <w:t> и </w:t>
      </w:r>
      <w:hyperlink r:id="rId28" w:tooltip="Интегральные микросхемы" w:history="1">
        <w:r w:rsidRPr="00C64F48">
          <w:rPr>
            <w:rFonts w:ascii="Times New Roman" w:eastAsia="Times New Roman" w:hAnsi="Times New Roman" w:cs="Times New Roman"/>
            <w:color w:val="0B0080"/>
            <w:sz w:val="28"/>
            <w:szCs w:val="28"/>
            <w:u w:val="single"/>
            <w:lang w:eastAsia="ru-RU"/>
          </w:rPr>
          <w:t>интегральные микросхемы</w:t>
        </w:r>
      </w:hyperlink>
      <w:r w:rsidRPr="00C64F48">
        <w:rPr>
          <w:rFonts w:ascii="Times New Roman" w:eastAsia="Times New Roman" w:hAnsi="Times New Roman" w:cs="Times New Roman"/>
          <w:color w:val="202122"/>
          <w:sz w:val="28"/>
          <w:szCs w:val="28"/>
          <w:lang w:eastAsia="ru-RU"/>
        </w:rPr>
        <w:t>, соединённых между собой, для выполнения каких либо задач или </w:t>
      </w:r>
      <w:hyperlink r:id="rId29" w:tooltip="Схема" w:history="1">
        <w:r w:rsidRPr="00C64F48">
          <w:rPr>
            <w:rFonts w:ascii="Times New Roman" w:eastAsia="Times New Roman" w:hAnsi="Times New Roman" w:cs="Times New Roman"/>
            <w:color w:val="0B0080"/>
            <w:sz w:val="28"/>
            <w:szCs w:val="28"/>
            <w:u w:val="single"/>
            <w:lang w:eastAsia="ru-RU"/>
          </w:rPr>
          <w:t>схема</w:t>
        </w:r>
      </w:hyperlink>
      <w:r w:rsidRPr="00C64F48">
        <w:rPr>
          <w:rFonts w:ascii="Times New Roman" w:eastAsia="Times New Roman" w:hAnsi="Times New Roman" w:cs="Times New Roman"/>
          <w:color w:val="202122"/>
          <w:sz w:val="28"/>
          <w:szCs w:val="28"/>
          <w:lang w:eastAsia="ru-RU"/>
        </w:rPr>
        <w:t> (</w:t>
      </w:r>
      <w:hyperlink r:id="rId30" w:tooltip="Рисунок" w:history="1">
        <w:r w:rsidRPr="00C64F48">
          <w:rPr>
            <w:rFonts w:ascii="Times New Roman" w:eastAsia="Times New Roman" w:hAnsi="Times New Roman" w:cs="Times New Roman"/>
            <w:color w:val="0B0080"/>
            <w:sz w:val="28"/>
            <w:szCs w:val="28"/>
            <w:u w:val="single"/>
            <w:lang w:eastAsia="ru-RU"/>
          </w:rPr>
          <w:t>рисунок</w:t>
        </w:r>
      </w:hyperlink>
      <w:r w:rsidRPr="00C64F48">
        <w:rPr>
          <w:rFonts w:ascii="Times New Roman" w:eastAsia="Times New Roman" w:hAnsi="Times New Roman" w:cs="Times New Roman"/>
          <w:color w:val="202122"/>
          <w:sz w:val="28"/>
          <w:szCs w:val="28"/>
          <w:lang w:eastAsia="ru-RU"/>
        </w:rPr>
        <w:t>) с условными знаками.</w:t>
      </w:r>
    </w:p>
    <w:p w:rsidR="00354E84" w:rsidRPr="00C64F48" w:rsidRDefault="00354E84" w:rsidP="00C64F48">
      <w:pPr>
        <w:rPr>
          <w:rFonts w:ascii="Times New Roman" w:eastAsia="Times New Roman" w:hAnsi="Times New Roman" w:cs="Times New Roman"/>
          <w:color w:val="202122"/>
          <w:sz w:val="28"/>
          <w:szCs w:val="28"/>
          <w:lang w:eastAsia="ru-RU"/>
        </w:rPr>
      </w:pPr>
      <w:r w:rsidRPr="00C64F48">
        <w:rPr>
          <w:rFonts w:ascii="Times New Roman" w:eastAsia="Times New Roman" w:hAnsi="Times New Roman" w:cs="Times New Roman"/>
          <w:color w:val="202122"/>
          <w:sz w:val="28"/>
          <w:szCs w:val="28"/>
          <w:lang w:eastAsia="ru-RU"/>
        </w:rPr>
        <w:t>Различные комбинации </w:t>
      </w:r>
      <w:hyperlink r:id="rId31" w:tooltip="Компонент" w:history="1">
        <w:r w:rsidRPr="00C64F48">
          <w:rPr>
            <w:rFonts w:ascii="Times New Roman" w:eastAsia="Times New Roman" w:hAnsi="Times New Roman" w:cs="Times New Roman"/>
            <w:color w:val="0B0080"/>
            <w:sz w:val="28"/>
            <w:szCs w:val="28"/>
            <w:u w:val="single"/>
            <w:lang w:eastAsia="ru-RU"/>
          </w:rPr>
          <w:t>компонентов</w:t>
        </w:r>
      </w:hyperlink>
      <w:r w:rsidRPr="00C64F48">
        <w:rPr>
          <w:rFonts w:ascii="Times New Roman" w:eastAsia="Times New Roman" w:hAnsi="Times New Roman" w:cs="Times New Roman"/>
          <w:color w:val="202122"/>
          <w:sz w:val="28"/>
          <w:szCs w:val="28"/>
          <w:lang w:eastAsia="ru-RU"/>
        </w:rPr>
        <w:t> позволяют выполнять множество как простых, так и сложных операций, таких как </w:t>
      </w:r>
      <w:hyperlink r:id="rId32" w:tooltip="Электронный усилитель" w:history="1">
        <w:r w:rsidRPr="00C64F48">
          <w:rPr>
            <w:rFonts w:ascii="Times New Roman" w:eastAsia="Times New Roman" w:hAnsi="Times New Roman" w:cs="Times New Roman"/>
            <w:color w:val="0B0080"/>
            <w:sz w:val="28"/>
            <w:szCs w:val="28"/>
            <w:u w:val="single"/>
            <w:lang w:eastAsia="ru-RU"/>
          </w:rPr>
          <w:t>усиление сигналов</w:t>
        </w:r>
      </w:hyperlink>
      <w:r w:rsidRPr="00C64F48">
        <w:rPr>
          <w:rFonts w:ascii="Times New Roman" w:eastAsia="Times New Roman" w:hAnsi="Times New Roman" w:cs="Times New Roman"/>
          <w:color w:val="202122"/>
          <w:sz w:val="28"/>
          <w:szCs w:val="28"/>
          <w:lang w:eastAsia="ru-RU"/>
        </w:rPr>
        <w:t>, обработка и передача информации и так далее</w:t>
      </w:r>
      <w:hyperlink r:id="rId33" w:anchor="cite_note-Alexander_and_Sadiku-1" w:history="1">
        <w:r w:rsidRPr="00C64F48">
          <w:rPr>
            <w:rFonts w:ascii="Times New Roman" w:eastAsia="Times New Roman" w:hAnsi="Times New Roman" w:cs="Times New Roman"/>
            <w:color w:val="0B0080"/>
            <w:sz w:val="28"/>
            <w:szCs w:val="28"/>
            <w:u w:val="single"/>
            <w:vertAlign w:val="superscript"/>
            <w:lang w:eastAsia="ru-RU"/>
          </w:rPr>
          <w:t>[1]</w:t>
        </w:r>
      </w:hyperlink>
      <w:r w:rsidRPr="00C64F48">
        <w:rPr>
          <w:rFonts w:ascii="Times New Roman" w:eastAsia="Times New Roman" w:hAnsi="Times New Roman" w:cs="Times New Roman"/>
          <w:color w:val="202122"/>
          <w:sz w:val="28"/>
          <w:szCs w:val="28"/>
          <w:lang w:eastAsia="ru-RU"/>
        </w:rPr>
        <w:t> Электронные схемы строятся на базе дискретных компонентов, а также </w:t>
      </w:r>
      <w:hyperlink r:id="rId34" w:tooltip="Интегральная схема" w:history="1">
        <w:r w:rsidRPr="00C64F48">
          <w:rPr>
            <w:rFonts w:ascii="Times New Roman" w:eastAsia="Times New Roman" w:hAnsi="Times New Roman" w:cs="Times New Roman"/>
            <w:color w:val="0B0080"/>
            <w:sz w:val="28"/>
            <w:szCs w:val="28"/>
            <w:u w:val="single"/>
            <w:lang w:eastAsia="ru-RU"/>
          </w:rPr>
          <w:t>интегральных схем</w:t>
        </w:r>
      </w:hyperlink>
      <w:r w:rsidRPr="00C64F48">
        <w:rPr>
          <w:rFonts w:ascii="Times New Roman" w:eastAsia="Times New Roman" w:hAnsi="Times New Roman" w:cs="Times New Roman"/>
          <w:color w:val="202122"/>
          <w:sz w:val="28"/>
          <w:szCs w:val="28"/>
          <w:lang w:eastAsia="ru-RU"/>
        </w:rPr>
        <w:t>, которые могут объединять множество различных компонентов на одном </w:t>
      </w:r>
      <w:hyperlink r:id="rId35" w:tooltip="Полупроводник" w:history="1">
        <w:r w:rsidRPr="00C64F48">
          <w:rPr>
            <w:rFonts w:ascii="Times New Roman" w:eastAsia="Times New Roman" w:hAnsi="Times New Roman" w:cs="Times New Roman"/>
            <w:color w:val="0B0080"/>
            <w:sz w:val="28"/>
            <w:szCs w:val="28"/>
            <w:u w:val="single"/>
            <w:lang w:eastAsia="ru-RU"/>
          </w:rPr>
          <w:t>полупроводниковом</w:t>
        </w:r>
      </w:hyperlink>
      <w:r w:rsidRPr="00C64F48">
        <w:rPr>
          <w:rFonts w:ascii="Times New Roman" w:eastAsia="Times New Roman" w:hAnsi="Times New Roman" w:cs="Times New Roman"/>
          <w:color w:val="202122"/>
          <w:sz w:val="28"/>
          <w:szCs w:val="28"/>
          <w:lang w:eastAsia="ru-RU"/>
        </w:rPr>
        <w:t> </w:t>
      </w:r>
      <w:hyperlink r:id="rId36" w:tooltip="Кристалл" w:history="1">
        <w:r w:rsidRPr="00C64F48">
          <w:rPr>
            <w:rFonts w:ascii="Times New Roman" w:eastAsia="Times New Roman" w:hAnsi="Times New Roman" w:cs="Times New Roman"/>
            <w:color w:val="0B0080"/>
            <w:sz w:val="28"/>
            <w:szCs w:val="28"/>
            <w:u w:val="single"/>
            <w:lang w:eastAsia="ru-RU"/>
          </w:rPr>
          <w:t>кристалле</w:t>
        </w:r>
      </w:hyperlink>
      <w:r w:rsidRPr="00C64F48">
        <w:rPr>
          <w:rFonts w:ascii="Times New Roman" w:eastAsia="Times New Roman" w:hAnsi="Times New Roman" w:cs="Times New Roman"/>
          <w:color w:val="202122"/>
          <w:sz w:val="28"/>
          <w:szCs w:val="28"/>
          <w:lang w:eastAsia="ru-RU"/>
        </w:rPr>
        <w:t>.</w:t>
      </w:r>
    </w:p>
    <w:p w:rsidR="00354E84" w:rsidRPr="00C64F48" w:rsidRDefault="00354E84" w:rsidP="00C64F48">
      <w:pPr>
        <w:rPr>
          <w:rFonts w:ascii="Times New Roman" w:eastAsia="Times New Roman" w:hAnsi="Times New Roman" w:cs="Times New Roman"/>
          <w:color w:val="202122"/>
          <w:sz w:val="28"/>
          <w:szCs w:val="28"/>
          <w:lang w:eastAsia="ru-RU"/>
        </w:rPr>
      </w:pPr>
      <w:r w:rsidRPr="00C64F48">
        <w:rPr>
          <w:rFonts w:ascii="Times New Roman" w:eastAsia="Times New Roman" w:hAnsi="Times New Roman" w:cs="Times New Roman"/>
          <w:color w:val="202122"/>
          <w:sz w:val="28"/>
          <w:szCs w:val="28"/>
          <w:lang w:eastAsia="ru-RU"/>
        </w:rPr>
        <w:t>Соединения между элементами могут осуществляться посредством </w:t>
      </w:r>
      <w:hyperlink r:id="rId37" w:tooltip="Провод" w:history="1">
        <w:r w:rsidRPr="00C64F48">
          <w:rPr>
            <w:rFonts w:ascii="Times New Roman" w:eastAsia="Times New Roman" w:hAnsi="Times New Roman" w:cs="Times New Roman"/>
            <w:color w:val="0B0080"/>
            <w:sz w:val="28"/>
            <w:szCs w:val="28"/>
            <w:u w:val="single"/>
            <w:lang w:eastAsia="ru-RU"/>
          </w:rPr>
          <w:t>проводов</w:t>
        </w:r>
      </w:hyperlink>
      <w:r w:rsidRPr="00C64F48">
        <w:rPr>
          <w:rFonts w:ascii="Times New Roman" w:eastAsia="Times New Roman" w:hAnsi="Times New Roman" w:cs="Times New Roman"/>
          <w:color w:val="202122"/>
          <w:sz w:val="28"/>
          <w:szCs w:val="28"/>
          <w:lang w:eastAsia="ru-RU"/>
        </w:rPr>
        <w:t>, однако в настоящее время чаще применяются </w:t>
      </w:r>
      <w:hyperlink r:id="rId38" w:tooltip="Печатная плата" w:history="1">
        <w:r w:rsidRPr="00C64F48">
          <w:rPr>
            <w:rFonts w:ascii="Times New Roman" w:eastAsia="Times New Roman" w:hAnsi="Times New Roman" w:cs="Times New Roman"/>
            <w:color w:val="0B0080"/>
            <w:sz w:val="28"/>
            <w:szCs w:val="28"/>
            <w:u w:val="single"/>
            <w:lang w:eastAsia="ru-RU"/>
          </w:rPr>
          <w:t>печатные платы</w:t>
        </w:r>
      </w:hyperlink>
      <w:r w:rsidRPr="00C64F48">
        <w:rPr>
          <w:rFonts w:ascii="Times New Roman" w:eastAsia="Times New Roman" w:hAnsi="Times New Roman" w:cs="Times New Roman"/>
          <w:color w:val="202122"/>
          <w:sz w:val="28"/>
          <w:szCs w:val="28"/>
          <w:lang w:eastAsia="ru-RU"/>
        </w:rPr>
        <w:t>, когда на изолирующей основе различными методами (например, </w:t>
      </w:r>
      <w:hyperlink r:id="rId39" w:tooltip="Фотолитография" w:history="1">
        <w:r w:rsidRPr="00C64F48">
          <w:rPr>
            <w:rFonts w:ascii="Times New Roman" w:eastAsia="Times New Roman" w:hAnsi="Times New Roman" w:cs="Times New Roman"/>
            <w:color w:val="0B0080"/>
            <w:sz w:val="28"/>
            <w:szCs w:val="28"/>
            <w:u w:val="single"/>
            <w:lang w:eastAsia="ru-RU"/>
          </w:rPr>
          <w:t>фотолитографией</w:t>
        </w:r>
      </w:hyperlink>
      <w:r w:rsidRPr="00C64F48">
        <w:rPr>
          <w:rFonts w:ascii="Times New Roman" w:eastAsia="Times New Roman" w:hAnsi="Times New Roman" w:cs="Times New Roman"/>
          <w:color w:val="202122"/>
          <w:sz w:val="28"/>
          <w:szCs w:val="28"/>
          <w:lang w:eastAsia="ru-RU"/>
        </w:rPr>
        <w:t>) создаются проводящие дорожки и контактные площадки, к которым припаиваются компоненты</w:t>
      </w:r>
      <w:hyperlink r:id="rId40" w:anchor="cite_note-Jaeger-2" w:history="1">
        <w:r w:rsidRPr="00C64F48">
          <w:rPr>
            <w:rFonts w:ascii="Times New Roman" w:eastAsia="Times New Roman" w:hAnsi="Times New Roman" w:cs="Times New Roman"/>
            <w:color w:val="0B0080"/>
            <w:sz w:val="28"/>
            <w:szCs w:val="28"/>
            <w:u w:val="single"/>
            <w:vertAlign w:val="superscript"/>
            <w:lang w:eastAsia="ru-RU"/>
          </w:rPr>
          <w:t>[2]</w:t>
        </w:r>
      </w:hyperlink>
      <w:r w:rsidRPr="00C64F48">
        <w:rPr>
          <w:rFonts w:ascii="Times New Roman" w:eastAsia="Times New Roman" w:hAnsi="Times New Roman" w:cs="Times New Roman"/>
          <w:color w:val="202122"/>
          <w:sz w:val="28"/>
          <w:szCs w:val="28"/>
          <w:lang w:eastAsia="ru-RU"/>
        </w:rPr>
        <w:t>.</w:t>
      </w:r>
    </w:p>
    <w:p w:rsidR="00354E84" w:rsidRPr="00C64F48" w:rsidRDefault="00354E84" w:rsidP="00C64F48">
      <w:pPr>
        <w:rPr>
          <w:rFonts w:ascii="Times New Roman" w:eastAsia="Times New Roman" w:hAnsi="Times New Roman" w:cs="Times New Roman"/>
          <w:color w:val="202122"/>
          <w:sz w:val="28"/>
          <w:szCs w:val="28"/>
          <w:lang w:eastAsia="ru-RU"/>
        </w:rPr>
      </w:pPr>
      <w:r w:rsidRPr="00C64F48">
        <w:rPr>
          <w:rFonts w:ascii="Times New Roman" w:eastAsia="Times New Roman" w:hAnsi="Times New Roman" w:cs="Times New Roman"/>
          <w:color w:val="202122"/>
          <w:sz w:val="28"/>
          <w:szCs w:val="28"/>
          <w:lang w:eastAsia="ru-RU"/>
        </w:rPr>
        <w:t>Для разработки и тестирования электронных схем применяются </w:t>
      </w:r>
      <w:hyperlink r:id="rId41" w:tooltip="Макетная плата" w:history="1">
        <w:r w:rsidRPr="00C64F48">
          <w:rPr>
            <w:rFonts w:ascii="Times New Roman" w:eastAsia="Times New Roman" w:hAnsi="Times New Roman" w:cs="Times New Roman"/>
            <w:color w:val="0B0080"/>
            <w:sz w:val="28"/>
            <w:szCs w:val="28"/>
            <w:u w:val="single"/>
            <w:lang w:eastAsia="ru-RU"/>
          </w:rPr>
          <w:t>макетные платы</w:t>
        </w:r>
      </w:hyperlink>
      <w:r w:rsidRPr="00C64F48">
        <w:rPr>
          <w:rFonts w:ascii="Times New Roman" w:eastAsia="Times New Roman" w:hAnsi="Times New Roman" w:cs="Times New Roman"/>
          <w:color w:val="202122"/>
          <w:sz w:val="28"/>
          <w:szCs w:val="28"/>
          <w:lang w:eastAsia="ru-RU"/>
        </w:rPr>
        <w:t>, позволяющие при необходимости быстро вносить изменения в электронную схему.</w:t>
      </w:r>
    </w:p>
    <w:p w:rsidR="00D932EB" w:rsidRPr="00C64F48" w:rsidRDefault="00354E84" w:rsidP="00C64F48">
      <w:pPr>
        <w:rPr>
          <w:rFonts w:ascii="Times New Roman" w:eastAsia="Times New Roman" w:hAnsi="Times New Roman" w:cs="Times New Roman"/>
          <w:color w:val="202122"/>
          <w:sz w:val="28"/>
          <w:szCs w:val="28"/>
        </w:rPr>
      </w:pPr>
      <w:r w:rsidRPr="00C64F48">
        <w:rPr>
          <w:rFonts w:ascii="Times New Roman" w:eastAsia="Times New Roman" w:hAnsi="Times New Roman" w:cs="Times New Roman"/>
          <w:color w:val="202122"/>
          <w:sz w:val="28"/>
          <w:szCs w:val="28"/>
          <w:lang w:eastAsia="ru-RU"/>
        </w:rPr>
        <w:t>Раздел электроники, изучающий проектирование и создание электронных схем, называется </w:t>
      </w:r>
      <w:hyperlink r:id="rId42" w:tooltip="Схемотехника" w:history="1">
        <w:r w:rsidRPr="00C64F48">
          <w:rPr>
            <w:rFonts w:ascii="Times New Roman" w:eastAsia="Times New Roman" w:hAnsi="Times New Roman" w:cs="Times New Roman"/>
            <w:color w:val="0B0080"/>
            <w:sz w:val="28"/>
            <w:szCs w:val="28"/>
            <w:u w:val="single"/>
            <w:lang w:eastAsia="ru-RU"/>
          </w:rPr>
          <w:t>схемотехника</w:t>
        </w:r>
      </w:hyperlink>
      <w:r w:rsidRPr="00C64F48">
        <w:rPr>
          <w:rFonts w:ascii="Times New Roman" w:eastAsia="Times New Roman" w:hAnsi="Times New Roman" w:cs="Times New Roman"/>
          <w:color w:val="202122"/>
          <w:sz w:val="28"/>
          <w:szCs w:val="28"/>
          <w:lang w:eastAsia="ru-RU"/>
        </w:rPr>
        <w:t>.</w:t>
      </w:r>
    </w:p>
    <w:p w:rsidR="00D932EB" w:rsidRPr="00C64F48" w:rsidRDefault="00D932EB" w:rsidP="00C64F48">
      <w:pPr>
        <w:rPr>
          <w:rFonts w:ascii="Times New Roman" w:eastAsia="Times New Roman" w:hAnsi="Times New Roman" w:cs="Times New Roman"/>
          <w:color w:val="202122"/>
          <w:sz w:val="28"/>
          <w:szCs w:val="28"/>
        </w:rPr>
      </w:pPr>
    </w:p>
    <w:p w:rsidR="00354E84" w:rsidRPr="00C64F48" w:rsidRDefault="00354E84" w:rsidP="00C64F48">
      <w:pPr>
        <w:rPr>
          <w:rFonts w:ascii="Times New Roman" w:eastAsia="Times New Roman" w:hAnsi="Times New Roman" w:cs="Times New Roman"/>
          <w:color w:val="202122"/>
          <w:sz w:val="28"/>
          <w:szCs w:val="28"/>
          <w:lang w:eastAsia="ru-RU"/>
        </w:rPr>
      </w:pPr>
      <w:r w:rsidRPr="00C64F48">
        <w:rPr>
          <w:rFonts w:ascii="Times New Roman" w:eastAsia="Times New Roman" w:hAnsi="Times New Roman" w:cs="Times New Roman"/>
          <w:color w:val="202122"/>
          <w:sz w:val="28"/>
          <w:szCs w:val="28"/>
          <w:lang w:eastAsia="ru-RU"/>
        </w:rPr>
        <w:t>Обычно, при рассмотрении, электронные схемы классифицируются на:</w:t>
      </w:r>
    </w:p>
    <w:p w:rsidR="00354E84" w:rsidRPr="00C64F48" w:rsidRDefault="00AD527C" w:rsidP="00C64F48">
      <w:pPr>
        <w:rPr>
          <w:rFonts w:ascii="Times New Roman" w:eastAsia="Times New Roman" w:hAnsi="Times New Roman" w:cs="Times New Roman"/>
          <w:color w:val="202122"/>
          <w:sz w:val="28"/>
          <w:szCs w:val="28"/>
          <w:lang w:eastAsia="ru-RU"/>
        </w:rPr>
      </w:pPr>
      <w:hyperlink r:id="rId43" w:tooltip="Аналоговая электроника" w:history="1">
        <w:r w:rsidR="00354E84" w:rsidRPr="00C64F48">
          <w:rPr>
            <w:rFonts w:ascii="Times New Roman" w:eastAsia="Times New Roman" w:hAnsi="Times New Roman" w:cs="Times New Roman"/>
            <w:color w:val="0B0080"/>
            <w:sz w:val="28"/>
            <w:szCs w:val="28"/>
            <w:u w:val="single"/>
            <w:lang w:eastAsia="ru-RU"/>
          </w:rPr>
          <w:t>аналоговые</w:t>
        </w:r>
      </w:hyperlink>
      <w:r w:rsidR="00354E84" w:rsidRPr="00C64F48">
        <w:rPr>
          <w:rFonts w:ascii="Times New Roman" w:eastAsia="Times New Roman" w:hAnsi="Times New Roman" w:cs="Times New Roman"/>
          <w:color w:val="202122"/>
          <w:sz w:val="28"/>
          <w:szCs w:val="28"/>
          <w:lang w:eastAsia="ru-RU"/>
        </w:rPr>
        <w:t>;</w:t>
      </w:r>
    </w:p>
    <w:p w:rsidR="00354E84" w:rsidRPr="00C64F48" w:rsidRDefault="00AD527C" w:rsidP="00C64F48">
      <w:pPr>
        <w:rPr>
          <w:rFonts w:ascii="Times New Roman" w:eastAsia="Times New Roman" w:hAnsi="Times New Roman" w:cs="Times New Roman"/>
          <w:color w:val="202122"/>
          <w:sz w:val="28"/>
          <w:szCs w:val="28"/>
          <w:lang w:eastAsia="ru-RU"/>
        </w:rPr>
      </w:pPr>
      <w:hyperlink r:id="rId44" w:tooltip="Цифровая электроника" w:history="1">
        <w:r w:rsidR="00354E84" w:rsidRPr="00C64F48">
          <w:rPr>
            <w:rFonts w:ascii="Times New Roman" w:eastAsia="Times New Roman" w:hAnsi="Times New Roman" w:cs="Times New Roman"/>
            <w:color w:val="0B0080"/>
            <w:sz w:val="28"/>
            <w:szCs w:val="28"/>
            <w:u w:val="single"/>
            <w:lang w:eastAsia="ru-RU"/>
          </w:rPr>
          <w:t>цифровые</w:t>
        </w:r>
      </w:hyperlink>
      <w:r w:rsidR="00354E84" w:rsidRPr="00C64F48">
        <w:rPr>
          <w:rFonts w:ascii="Times New Roman" w:eastAsia="Times New Roman" w:hAnsi="Times New Roman" w:cs="Times New Roman"/>
          <w:color w:val="202122"/>
          <w:sz w:val="28"/>
          <w:szCs w:val="28"/>
          <w:lang w:eastAsia="ru-RU"/>
        </w:rPr>
        <w:t>;</w:t>
      </w:r>
    </w:p>
    <w:p w:rsidR="00354E84" w:rsidRPr="00C64F48" w:rsidRDefault="00354E84" w:rsidP="00C64F48">
      <w:pPr>
        <w:rPr>
          <w:rFonts w:ascii="Times New Roman" w:eastAsia="Times New Roman" w:hAnsi="Times New Roman" w:cs="Times New Roman"/>
          <w:color w:val="202122"/>
          <w:sz w:val="28"/>
          <w:szCs w:val="28"/>
          <w:lang w:eastAsia="ru-RU"/>
        </w:rPr>
      </w:pPr>
      <w:r w:rsidRPr="00C64F48">
        <w:rPr>
          <w:rFonts w:ascii="Times New Roman" w:eastAsia="Times New Roman" w:hAnsi="Times New Roman" w:cs="Times New Roman"/>
          <w:color w:val="202122"/>
          <w:sz w:val="28"/>
          <w:szCs w:val="28"/>
          <w:lang w:eastAsia="ru-RU"/>
        </w:rPr>
        <w:t>гибридные (смешанные).</w:t>
      </w:r>
    </w:p>
    <w:p w:rsidR="00354E84" w:rsidRPr="00C64F48" w:rsidRDefault="00354E84"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Аналоговые схемы</w:t>
      </w:r>
    </w:p>
    <w:p w:rsidR="00354E84" w:rsidRPr="00C64F48" w:rsidRDefault="00354E84" w:rsidP="00C64F48">
      <w:pPr>
        <w:rPr>
          <w:rFonts w:ascii="Times New Roman" w:eastAsia="Times New Roman" w:hAnsi="Times New Roman" w:cs="Times New Roman"/>
          <w:color w:val="202122"/>
          <w:sz w:val="28"/>
          <w:szCs w:val="28"/>
          <w:lang w:eastAsia="ru-RU"/>
        </w:rPr>
      </w:pPr>
      <w:r w:rsidRPr="00C64F48">
        <w:rPr>
          <w:rFonts w:ascii="Times New Roman" w:eastAsia="Times New Roman" w:hAnsi="Times New Roman" w:cs="Times New Roman"/>
          <w:noProof/>
          <w:color w:val="0B0080"/>
          <w:sz w:val="28"/>
          <w:szCs w:val="28"/>
          <w:lang w:eastAsia="ru-RU"/>
        </w:rPr>
        <w:drawing>
          <wp:inline distT="0" distB="0" distL="0" distR="0" wp14:anchorId="183016C9" wp14:editId="07E6DD29">
            <wp:extent cx="2101850" cy="1651635"/>
            <wp:effectExtent l="0" t="0" r="0" b="5715"/>
            <wp:docPr id="45" name="Picture 45" descr="https://upload.wikimedia.org/wikipedia/commons/thumb/9/9b/Common_Base_amplifier.png/220px-Common_Base_amplifier.png">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upload.wikimedia.org/wikipedia/commons/thumb/9/9b/Common_Base_amplifier.png/220px-Common_Base_amplifier.png">
                      <a:hlinkClick r:id="rId45"/>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101850" cy="1651635"/>
                    </a:xfrm>
                    <a:prstGeom prst="rect">
                      <a:avLst/>
                    </a:prstGeom>
                    <a:noFill/>
                    <a:ln>
                      <a:noFill/>
                    </a:ln>
                  </pic:spPr>
                </pic:pic>
              </a:graphicData>
            </a:graphic>
          </wp:inline>
        </w:drawing>
      </w:r>
    </w:p>
    <w:p w:rsidR="00354E84" w:rsidRPr="00C64F48" w:rsidRDefault="00AD527C" w:rsidP="00C64F48">
      <w:pPr>
        <w:rPr>
          <w:rFonts w:ascii="Times New Roman" w:eastAsia="Times New Roman" w:hAnsi="Times New Roman" w:cs="Times New Roman"/>
          <w:color w:val="202122"/>
          <w:sz w:val="28"/>
          <w:szCs w:val="28"/>
          <w:lang w:eastAsia="ru-RU"/>
        </w:rPr>
      </w:pPr>
      <w:hyperlink r:id="rId47" w:tooltip="Принципиальная схема" w:history="1">
        <w:r w:rsidR="00354E84" w:rsidRPr="00C64F48">
          <w:rPr>
            <w:rFonts w:ascii="Times New Roman" w:eastAsia="Times New Roman" w:hAnsi="Times New Roman" w:cs="Times New Roman"/>
            <w:color w:val="0B0080"/>
            <w:sz w:val="28"/>
            <w:szCs w:val="28"/>
            <w:u w:val="single"/>
            <w:lang w:eastAsia="ru-RU"/>
          </w:rPr>
          <w:t>Принципиальная схема</w:t>
        </w:r>
      </w:hyperlink>
      <w:r w:rsidR="00354E84" w:rsidRPr="00C64F48">
        <w:rPr>
          <w:rFonts w:ascii="Times New Roman" w:eastAsia="Times New Roman" w:hAnsi="Times New Roman" w:cs="Times New Roman"/>
          <w:color w:val="202122"/>
          <w:sz w:val="28"/>
          <w:szCs w:val="28"/>
          <w:lang w:eastAsia="ru-RU"/>
        </w:rPr>
        <w:t> простого усилителя — пример аналоговой схемы.</w:t>
      </w:r>
    </w:p>
    <w:p w:rsidR="00354E84" w:rsidRPr="00C64F48" w:rsidRDefault="00354E84" w:rsidP="00C64F48">
      <w:pPr>
        <w:rPr>
          <w:rFonts w:ascii="Times New Roman" w:eastAsia="Times New Roman" w:hAnsi="Times New Roman" w:cs="Times New Roman"/>
          <w:color w:val="202122"/>
          <w:sz w:val="28"/>
          <w:szCs w:val="28"/>
          <w:lang w:eastAsia="ru-RU"/>
        </w:rPr>
      </w:pPr>
      <w:r w:rsidRPr="00C64F48">
        <w:rPr>
          <w:rFonts w:ascii="Times New Roman" w:eastAsia="Times New Roman" w:hAnsi="Times New Roman" w:cs="Times New Roman"/>
          <w:color w:val="202122"/>
          <w:sz w:val="28"/>
          <w:szCs w:val="28"/>
          <w:lang w:eastAsia="ru-RU"/>
        </w:rPr>
        <w:t>В аналоговых электронных схемах </w:t>
      </w:r>
      <w:hyperlink r:id="rId48" w:tooltip="Электрическое напряжение" w:history="1">
        <w:r w:rsidRPr="00C64F48">
          <w:rPr>
            <w:rFonts w:ascii="Times New Roman" w:eastAsia="Times New Roman" w:hAnsi="Times New Roman" w:cs="Times New Roman"/>
            <w:color w:val="0B0080"/>
            <w:sz w:val="28"/>
            <w:szCs w:val="28"/>
            <w:u w:val="single"/>
            <w:lang w:eastAsia="ru-RU"/>
          </w:rPr>
          <w:t>напряжение</w:t>
        </w:r>
      </w:hyperlink>
      <w:r w:rsidRPr="00C64F48">
        <w:rPr>
          <w:rFonts w:ascii="Times New Roman" w:eastAsia="Times New Roman" w:hAnsi="Times New Roman" w:cs="Times New Roman"/>
          <w:color w:val="202122"/>
          <w:sz w:val="28"/>
          <w:szCs w:val="28"/>
          <w:lang w:eastAsia="ru-RU"/>
        </w:rPr>
        <w:t> и </w:t>
      </w:r>
      <w:hyperlink r:id="rId49" w:tooltip="Электрический ток" w:history="1">
        <w:r w:rsidRPr="00C64F48">
          <w:rPr>
            <w:rFonts w:ascii="Times New Roman" w:eastAsia="Times New Roman" w:hAnsi="Times New Roman" w:cs="Times New Roman"/>
            <w:color w:val="0B0080"/>
            <w:sz w:val="28"/>
            <w:szCs w:val="28"/>
            <w:u w:val="single"/>
            <w:lang w:eastAsia="ru-RU"/>
          </w:rPr>
          <w:t>ток</w:t>
        </w:r>
      </w:hyperlink>
      <w:r w:rsidRPr="00C64F48">
        <w:rPr>
          <w:rFonts w:ascii="Times New Roman" w:eastAsia="Times New Roman" w:hAnsi="Times New Roman" w:cs="Times New Roman"/>
          <w:color w:val="202122"/>
          <w:sz w:val="28"/>
          <w:szCs w:val="28"/>
          <w:lang w:eastAsia="ru-RU"/>
        </w:rPr>
        <w:t> могут изменяться непрерывно во времени, отражая какую-либо информацию. В аналоговых схемах существуют два базовых понятия: </w:t>
      </w:r>
      <w:hyperlink r:id="rId50" w:tooltip="Последовательное и параллельное соединение проводников" w:history="1">
        <w:r w:rsidRPr="00C64F48">
          <w:rPr>
            <w:rFonts w:ascii="Times New Roman" w:eastAsia="Times New Roman" w:hAnsi="Times New Roman" w:cs="Times New Roman"/>
            <w:color w:val="0B0080"/>
            <w:sz w:val="28"/>
            <w:szCs w:val="28"/>
            <w:u w:val="single"/>
            <w:lang w:eastAsia="ru-RU"/>
          </w:rPr>
          <w:t>последовательное</w:t>
        </w:r>
      </w:hyperlink>
      <w:r w:rsidRPr="00C64F48">
        <w:rPr>
          <w:rFonts w:ascii="Times New Roman" w:eastAsia="Times New Roman" w:hAnsi="Times New Roman" w:cs="Times New Roman"/>
          <w:color w:val="202122"/>
          <w:sz w:val="28"/>
          <w:szCs w:val="28"/>
          <w:lang w:eastAsia="ru-RU"/>
        </w:rPr>
        <w:t> и </w:t>
      </w:r>
      <w:hyperlink r:id="rId51" w:tooltip="Последовательное и параллельное соединение проводников" w:history="1">
        <w:r w:rsidRPr="00C64F48">
          <w:rPr>
            <w:rFonts w:ascii="Times New Roman" w:eastAsia="Times New Roman" w:hAnsi="Times New Roman" w:cs="Times New Roman"/>
            <w:color w:val="0B0080"/>
            <w:sz w:val="28"/>
            <w:szCs w:val="28"/>
            <w:u w:val="single"/>
            <w:lang w:eastAsia="ru-RU"/>
          </w:rPr>
          <w:t>параллельное</w:t>
        </w:r>
      </w:hyperlink>
      <w:r w:rsidRPr="00C64F48">
        <w:rPr>
          <w:rFonts w:ascii="Times New Roman" w:eastAsia="Times New Roman" w:hAnsi="Times New Roman" w:cs="Times New Roman"/>
          <w:color w:val="202122"/>
          <w:sz w:val="28"/>
          <w:szCs w:val="28"/>
          <w:lang w:eastAsia="ru-RU"/>
        </w:rPr>
        <w:t> соединения. При последовательном соединении, примером которого может быть новогодняя гирлянда, через все компоненты в цепочке течёт один и тот же ток. При параллельном соединении на выводах всех компонентов создаётся одно и то же электрическое напряжение, но токи через компоненты различаются: суммарный ток делится в соответствии с </w:t>
      </w:r>
      <w:hyperlink r:id="rId52" w:tooltip="Электрическое сопротивление" w:history="1">
        <w:r w:rsidRPr="00C64F48">
          <w:rPr>
            <w:rFonts w:ascii="Times New Roman" w:eastAsia="Times New Roman" w:hAnsi="Times New Roman" w:cs="Times New Roman"/>
            <w:color w:val="0B0080"/>
            <w:sz w:val="28"/>
            <w:szCs w:val="28"/>
            <w:u w:val="single"/>
            <w:lang w:eastAsia="ru-RU"/>
          </w:rPr>
          <w:t>сопротивлением</w:t>
        </w:r>
      </w:hyperlink>
      <w:r w:rsidRPr="00C64F48">
        <w:rPr>
          <w:rFonts w:ascii="Times New Roman" w:eastAsia="Times New Roman" w:hAnsi="Times New Roman" w:cs="Times New Roman"/>
          <w:color w:val="202122"/>
          <w:sz w:val="28"/>
          <w:szCs w:val="28"/>
          <w:lang w:eastAsia="ru-RU"/>
        </w:rPr>
        <w:t> компонентов.</w:t>
      </w:r>
    </w:p>
    <w:p w:rsidR="00354E84" w:rsidRPr="00C64F48" w:rsidRDefault="00354E84" w:rsidP="00C64F48">
      <w:pPr>
        <w:rPr>
          <w:rFonts w:ascii="Times New Roman" w:eastAsia="Times New Roman" w:hAnsi="Times New Roman" w:cs="Times New Roman"/>
          <w:color w:val="202122"/>
          <w:sz w:val="28"/>
          <w:szCs w:val="28"/>
          <w:lang w:eastAsia="ru-RU"/>
        </w:rPr>
      </w:pPr>
      <w:r w:rsidRPr="00C64F48">
        <w:rPr>
          <w:rFonts w:ascii="Times New Roman" w:eastAsia="Times New Roman" w:hAnsi="Times New Roman" w:cs="Times New Roman"/>
          <w:noProof/>
          <w:color w:val="0B0080"/>
          <w:sz w:val="28"/>
          <w:szCs w:val="28"/>
          <w:lang w:eastAsia="ru-RU"/>
        </w:rPr>
        <w:drawing>
          <wp:inline distT="0" distB="0" distL="0" distR="0" wp14:anchorId="3EBF33F4" wp14:editId="4838EB1C">
            <wp:extent cx="2101850" cy="1023620"/>
            <wp:effectExtent l="0" t="0" r="0" b="5080"/>
            <wp:docPr id="46" name="Picture 46" descr="https://upload.wikimedia.org/wikipedia/commons/thumb/9/9e/Simple_electrical_schematic_with_Ohms_law_rus.svg/220px-Simple_electrical_schematic_with_Ohms_law_rus.svg.png">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upload.wikimedia.org/wikipedia/commons/thumb/9/9e/Simple_electrical_schematic_with_Ohms_law_rus.svg/220px-Simple_electrical_schematic_with_Ohms_law_rus.svg.png">
                      <a:hlinkClick r:id="rId53"/>
                    </pic:cNvPr>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101850" cy="1023620"/>
                    </a:xfrm>
                    <a:prstGeom prst="rect">
                      <a:avLst/>
                    </a:prstGeom>
                    <a:noFill/>
                    <a:ln>
                      <a:noFill/>
                    </a:ln>
                  </pic:spPr>
                </pic:pic>
              </a:graphicData>
            </a:graphic>
          </wp:inline>
        </w:drawing>
      </w:r>
    </w:p>
    <w:p w:rsidR="00354E84" w:rsidRPr="00C64F48" w:rsidRDefault="00354E84" w:rsidP="00C64F48">
      <w:pPr>
        <w:rPr>
          <w:rFonts w:ascii="Times New Roman" w:eastAsia="Times New Roman" w:hAnsi="Times New Roman" w:cs="Times New Roman"/>
          <w:color w:val="202122"/>
          <w:sz w:val="28"/>
          <w:szCs w:val="28"/>
          <w:lang w:eastAsia="ru-RU"/>
        </w:rPr>
      </w:pPr>
      <w:r w:rsidRPr="00C64F48">
        <w:rPr>
          <w:rFonts w:ascii="Times New Roman" w:eastAsia="Times New Roman" w:hAnsi="Times New Roman" w:cs="Times New Roman"/>
          <w:color w:val="202122"/>
          <w:sz w:val="28"/>
          <w:szCs w:val="28"/>
          <w:lang w:eastAsia="ru-RU"/>
        </w:rPr>
        <w:t>Простая схема, содержащая батарею, резистор и соединительные провода, демонстрирует применение законов </w:t>
      </w:r>
      <w:hyperlink r:id="rId55" w:tooltip="Закон Ома" w:history="1">
        <w:r w:rsidRPr="00C64F48">
          <w:rPr>
            <w:rFonts w:ascii="Times New Roman" w:eastAsia="Times New Roman" w:hAnsi="Times New Roman" w:cs="Times New Roman"/>
            <w:color w:val="0B0080"/>
            <w:sz w:val="28"/>
            <w:szCs w:val="28"/>
            <w:u w:val="single"/>
            <w:lang w:eastAsia="ru-RU"/>
          </w:rPr>
          <w:t>Ома</w:t>
        </w:r>
      </w:hyperlink>
      <w:r w:rsidRPr="00C64F48">
        <w:rPr>
          <w:rFonts w:ascii="Times New Roman" w:eastAsia="Times New Roman" w:hAnsi="Times New Roman" w:cs="Times New Roman"/>
          <w:color w:val="202122"/>
          <w:sz w:val="28"/>
          <w:szCs w:val="28"/>
          <w:lang w:eastAsia="ru-RU"/>
        </w:rPr>
        <w:t> и </w:t>
      </w:r>
      <w:hyperlink r:id="rId56" w:tooltip="Правила Кирхгофа" w:history="1">
        <w:r w:rsidRPr="00C64F48">
          <w:rPr>
            <w:rFonts w:ascii="Times New Roman" w:eastAsia="Times New Roman" w:hAnsi="Times New Roman" w:cs="Times New Roman"/>
            <w:color w:val="0B0080"/>
            <w:sz w:val="28"/>
            <w:szCs w:val="28"/>
            <w:u w:val="single"/>
            <w:lang w:eastAsia="ru-RU"/>
          </w:rPr>
          <w:t>Кирхгофа</w:t>
        </w:r>
      </w:hyperlink>
      <w:r w:rsidRPr="00C64F48">
        <w:rPr>
          <w:rFonts w:ascii="Times New Roman" w:eastAsia="Times New Roman" w:hAnsi="Times New Roman" w:cs="Times New Roman"/>
          <w:color w:val="202122"/>
          <w:sz w:val="28"/>
          <w:szCs w:val="28"/>
          <w:lang w:eastAsia="ru-RU"/>
        </w:rPr>
        <w:t> для расчёта электрической цепи</w:t>
      </w:r>
    </w:p>
    <w:p w:rsidR="00354E84" w:rsidRPr="00C64F48" w:rsidRDefault="00354E84" w:rsidP="00C64F48">
      <w:pPr>
        <w:rPr>
          <w:rFonts w:ascii="Times New Roman" w:eastAsia="Times New Roman" w:hAnsi="Times New Roman" w:cs="Times New Roman"/>
          <w:color w:val="202122"/>
          <w:sz w:val="28"/>
          <w:szCs w:val="28"/>
          <w:lang w:eastAsia="ru-RU"/>
        </w:rPr>
      </w:pPr>
      <w:r w:rsidRPr="00C64F48">
        <w:rPr>
          <w:rFonts w:ascii="Times New Roman" w:eastAsia="Times New Roman" w:hAnsi="Times New Roman" w:cs="Times New Roman"/>
          <w:color w:val="202122"/>
          <w:sz w:val="28"/>
          <w:szCs w:val="28"/>
          <w:lang w:eastAsia="ru-RU"/>
        </w:rPr>
        <w:t>Основными элементами для построения аналоговых устройств являются резисторы (сопротивления), конденсаторы, катушки индуктивности, </w:t>
      </w:r>
      <w:hyperlink r:id="rId57" w:tooltip="Диод" w:history="1">
        <w:r w:rsidRPr="00C64F48">
          <w:rPr>
            <w:rFonts w:ascii="Times New Roman" w:eastAsia="Times New Roman" w:hAnsi="Times New Roman" w:cs="Times New Roman"/>
            <w:color w:val="0B0080"/>
            <w:sz w:val="28"/>
            <w:szCs w:val="28"/>
            <w:u w:val="single"/>
            <w:lang w:eastAsia="ru-RU"/>
          </w:rPr>
          <w:t>диоды</w:t>
        </w:r>
      </w:hyperlink>
      <w:r w:rsidRPr="00C64F48">
        <w:rPr>
          <w:rFonts w:ascii="Times New Roman" w:eastAsia="Times New Roman" w:hAnsi="Times New Roman" w:cs="Times New Roman"/>
          <w:color w:val="202122"/>
          <w:sz w:val="28"/>
          <w:szCs w:val="28"/>
          <w:lang w:eastAsia="ru-RU"/>
        </w:rPr>
        <w:t>, </w:t>
      </w:r>
      <w:hyperlink r:id="rId58" w:tooltip="Транзистор" w:history="1">
        <w:r w:rsidRPr="00C64F48">
          <w:rPr>
            <w:rFonts w:ascii="Times New Roman" w:eastAsia="Times New Roman" w:hAnsi="Times New Roman" w:cs="Times New Roman"/>
            <w:color w:val="0B0080"/>
            <w:sz w:val="28"/>
            <w:szCs w:val="28"/>
            <w:u w:val="single"/>
            <w:lang w:eastAsia="ru-RU"/>
          </w:rPr>
          <w:t>транзисторы</w:t>
        </w:r>
      </w:hyperlink>
      <w:r w:rsidRPr="00C64F48">
        <w:rPr>
          <w:rFonts w:ascii="Times New Roman" w:eastAsia="Times New Roman" w:hAnsi="Times New Roman" w:cs="Times New Roman"/>
          <w:color w:val="202122"/>
          <w:sz w:val="28"/>
          <w:szCs w:val="28"/>
          <w:lang w:eastAsia="ru-RU"/>
        </w:rPr>
        <w:t>, а также соединительные проводники. Обычно аналоговые схемы представляются в виде </w:t>
      </w:r>
      <w:hyperlink r:id="rId59" w:tooltip="Принципиальная схема" w:history="1">
        <w:r w:rsidRPr="00C64F48">
          <w:rPr>
            <w:rFonts w:ascii="Times New Roman" w:eastAsia="Times New Roman" w:hAnsi="Times New Roman" w:cs="Times New Roman"/>
            <w:color w:val="0B0080"/>
            <w:sz w:val="28"/>
            <w:szCs w:val="28"/>
            <w:u w:val="single"/>
            <w:lang w:eastAsia="ru-RU"/>
          </w:rPr>
          <w:t>принципиальных электрических схем</w:t>
        </w:r>
      </w:hyperlink>
      <w:r w:rsidRPr="00C64F48">
        <w:rPr>
          <w:rFonts w:ascii="Times New Roman" w:eastAsia="Times New Roman" w:hAnsi="Times New Roman" w:cs="Times New Roman"/>
          <w:color w:val="202122"/>
          <w:sz w:val="28"/>
          <w:szCs w:val="28"/>
          <w:lang w:eastAsia="ru-RU"/>
        </w:rPr>
        <w:t>. За каждым элементом закреплено стандартное обозначение: например, проводники обозначаются линиями, резисторы — прямоугольниками и так далее.</w:t>
      </w:r>
    </w:p>
    <w:p w:rsidR="00354E84" w:rsidRPr="00C64F48" w:rsidRDefault="00354E84" w:rsidP="00C64F48">
      <w:pPr>
        <w:rPr>
          <w:rFonts w:ascii="Times New Roman" w:eastAsia="Times New Roman" w:hAnsi="Times New Roman" w:cs="Times New Roman"/>
          <w:color w:val="202122"/>
          <w:sz w:val="28"/>
          <w:szCs w:val="28"/>
          <w:lang w:eastAsia="ru-RU"/>
        </w:rPr>
      </w:pPr>
      <w:r w:rsidRPr="00C64F48">
        <w:rPr>
          <w:rFonts w:ascii="Times New Roman" w:eastAsia="Times New Roman" w:hAnsi="Times New Roman" w:cs="Times New Roman"/>
          <w:color w:val="202122"/>
          <w:sz w:val="28"/>
          <w:szCs w:val="28"/>
          <w:lang w:eastAsia="ru-RU"/>
        </w:rPr>
        <w:t>Электрические цепи подчиняются </w:t>
      </w:r>
      <w:hyperlink r:id="rId60" w:tooltip="Законы Кирхгофа" w:history="1">
        <w:r w:rsidRPr="00C64F48">
          <w:rPr>
            <w:rFonts w:ascii="Times New Roman" w:eastAsia="Times New Roman" w:hAnsi="Times New Roman" w:cs="Times New Roman"/>
            <w:color w:val="0B0080"/>
            <w:sz w:val="28"/>
            <w:szCs w:val="28"/>
            <w:u w:val="single"/>
            <w:lang w:eastAsia="ru-RU"/>
          </w:rPr>
          <w:t>законам Кирхгофа</w:t>
        </w:r>
      </w:hyperlink>
      <w:r w:rsidRPr="00C64F48">
        <w:rPr>
          <w:rFonts w:ascii="Times New Roman" w:eastAsia="Times New Roman" w:hAnsi="Times New Roman" w:cs="Times New Roman"/>
          <w:color w:val="202122"/>
          <w:sz w:val="28"/>
          <w:szCs w:val="28"/>
          <w:lang w:eastAsia="ru-RU"/>
        </w:rPr>
        <w:t>:</w:t>
      </w:r>
    </w:p>
    <w:p w:rsidR="00354E84" w:rsidRPr="00C64F48" w:rsidRDefault="00354E84" w:rsidP="00C64F48">
      <w:pPr>
        <w:rPr>
          <w:rFonts w:ascii="Times New Roman" w:eastAsia="Times New Roman" w:hAnsi="Times New Roman" w:cs="Times New Roman"/>
          <w:color w:val="202122"/>
          <w:sz w:val="28"/>
          <w:szCs w:val="28"/>
          <w:lang w:eastAsia="ru-RU"/>
        </w:rPr>
      </w:pPr>
      <w:r w:rsidRPr="00C64F48">
        <w:rPr>
          <w:rFonts w:ascii="Times New Roman" w:eastAsia="Times New Roman" w:hAnsi="Times New Roman" w:cs="Times New Roman"/>
          <w:color w:val="202122"/>
          <w:sz w:val="28"/>
          <w:szCs w:val="28"/>
          <w:lang w:eastAsia="ru-RU"/>
        </w:rPr>
        <w:t>алгебраическая сумма токов в любом узле цепи равна нулю;</w:t>
      </w:r>
    </w:p>
    <w:p w:rsidR="00354E84" w:rsidRPr="00C64F48" w:rsidRDefault="00354E84" w:rsidP="00C64F48">
      <w:pPr>
        <w:rPr>
          <w:rFonts w:ascii="Times New Roman" w:eastAsia="Times New Roman" w:hAnsi="Times New Roman" w:cs="Times New Roman"/>
          <w:color w:val="202122"/>
          <w:sz w:val="28"/>
          <w:szCs w:val="28"/>
          <w:lang w:eastAsia="ru-RU"/>
        </w:rPr>
      </w:pPr>
      <w:r w:rsidRPr="00C64F48">
        <w:rPr>
          <w:rFonts w:ascii="Times New Roman" w:eastAsia="Times New Roman" w:hAnsi="Times New Roman" w:cs="Times New Roman"/>
          <w:color w:val="202122"/>
          <w:sz w:val="28"/>
          <w:szCs w:val="28"/>
          <w:lang w:eastAsia="ru-RU"/>
        </w:rPr>
        <w:t>алгебраическая сумма падений напряжений по любому замкнутому контуру цепи равна алгебраической сумме ЭДС, действующих вдоль этого же контура. Если в контуре нет ЭДС, то суммарное падение напряжений равно нулю.</w:t>
      </w:r>
    </w:p>
    <w:p w:rsidR="00354E84" w:rsidRPr="00C64F48" w:rsidRDefault="00354E84" w:rsidP="00C64F48">
      <w:pPr>
        <w:rPr>
          <w:rFonts w:ascii="Times New Roman" w:eastAsia="Times New Roman" w:hAnsi="Times New Roman" w:cs="Times New Roman"/>
          <w:color w:val="202122"/>
          <w:sz w:val="28"/>
          <w:szCs w:val="28"/>
          <w:lang w:eastAsia="ru-RU"/>
        </w:rPr>
      </w:pPr>
      <w:r w:rsidRPr="00C64F48">
        <w:rPr>
          <w:rFonts w:ascii="Times New Roman" w:eastAsia="Times New Roman" w:hAnsi="Times New Roman" w:cs="Times New Roman"/>
          <w:color w:val="202122"/>
          <w:sz w:val="28"/>
          <w:szCs w:val="28"/>
          <w:lang w:eastAsia="ru-RU"/>
        </w:rPr>
        <w:t>При анализе реальных схем следует учитывать паразитные элементы: так, у реальных соединительных проводников существует сопротивление и индуктивность, несколько лежащих рядом проводников образуют ёмкость и так далее.</w:t>
      </w:r>
    </w:p>
    <w:p w:rsidR="00354E84" w:rsidRPr="00C64F48" w:rsidRDefault="00354E84" w:rsidP="00C64F48">
      <w:pPr>
        <w:rPr>
          <w:rFonts w:ascii="Times New Roman" w:eastAsia="Times New Roman" w:hAnsi="Times New Roman" w:cs="Times New Roman"/>
          <w:i/>
          <w:iCs/>
          <w:color w:val="202122"/>
          <w:sz w:val="28"/>
          <w:szCs w:val="28"/>
          <w:lang w:eastAsia="ru-RU"/>
        </w:rPr>
      </w:pPr>
      <w:r w:rsidRPr="00C64F48">
        <w:rPr>
          <w:rFonts w:ascii="Times New Roman" w:eastAsia="Times New Roman" w:hAnsi="Times New Roman" w:cs="Times New Roman"/>
          <w:color w:val="000000"/>
          <w:sz w:val="28"/>
          <w:szCs w:val="28"/>
          <w:lang w:eastAsia="ru-RU"/>
        </w:rPr>
        <w:t>Цифровые схемы</w:t>
      </w:r>
      <w:r w:rsidR="00D932EB" w:rsidRPr="00C64F48">
        <w:rPr>
          <w:rFonts w:ascii="Times New Roman" w:eastAsia="Times New Roman" w:hAnsi="Times New Roman" w:cs="Times New Roman"/>
          <w:color w:val="000000"/>
          <w:sz w:val="28"/>
          <w:szCs w:val="28"/>
          <w:lang w:eastAsia="ru-RU"/>
        </w:rPr>
        <w:t xml:space="preserve"> </w:t>
      </w:r>
      <w:hyperlink r:id="rId61" w:tooltip="Цифровая электроника" w:history="1">
        <w:r w:rsidRPr="00C64F48">
          <w:rPr>
            <w:rFonts w:ascii="Times New Roman" w:eastAsia="Times New Roman" w:hAnsi="Times New Roman" w:cs="Times New Roman"/>
            <w:bCs/>
            <w:i/>
            <w:iCs/>
            <w:color w:val="0B0080"/>
            <w:sz w:val="28"/>
            <w:szCs w:val="28"/>
            <w:u w:val="single"/>
            <w:lang w:eastAsia="ru-RU"/>
          </w:rPr>
          <w:t>Цифровая электроника</w:t>
        </w:r>
      </w:hyperlink>
    </w:p>
    <w:p w:rsidR="00354E84" w:rsidRPr="00C64F48" w:rsidRDefault="00354E84" w:rsidP="00C64F48">
      <w:pPr>
        <w:rPr>
          <w:rFonts w:ascii="Times New Roman" w:eastAsia="Times New Roman" w:hAnsi="Times New Roman" w:cs="Times New Roman"/>
          <w:color w:val="202122"/>
          <w:sz w:val="28"/>
          <w:szCs w:val="28"/>
          <w:lang w:eastAsia="ru-RU"/>
        </w:rPr>
      </w:pPr>
      <w:r w:rsidRPr="00C64F48">
        <w:rPr>
          <w:rFonts w:ascii="Times New Roman" w:eastAsia="Times New Roman" w:hAnsi="Times New Roman" w:cs="Times New Roman"/>
          <w:color w:val="202122"/>
          <w:sz w:val="28"/>
          <w:szCs w:val="28"/>
          <w:lang w:eastAsia="ru-RU"/>
        </w:rPr>
        <w:t>В </w:t>
      </w:r>
      <w:hyperlink r:id="rId62" w:tooltip="Цифровая электроника" w:history="1">
        <w:r w:rsidRPr="00C64F48">
          <w:rPr>
            <w:rFonts w:ascii="Times New Roman" w:eastAsia="Times New Roman" w:hAnsi="Times New Roman" w:cs="Times New Roman"/>
            <w:color w:val="0B0080"/>
            <w:sz w:val="28"/>
            <w:szCs w:val="28"/>
            <w:u w:val="single"/>
            <w:lang w:eastAsia="ru-RU"/>
          </w:rPr>
          <w:t>цифровых</w:t>
        </w:r>
      </w:hyperlink>
      <w:r w:rsidRPr="00C64F48">
        <w:rPr>
          <w:rFonts w:ascii="Times New Roman" w:eastAsia="Times New Roman" w:hAnsi="Times New Roman" w:cs="Times New Roman"/>
          <w:color w:val="202122"/>
          <w:sz w:val="28"/>
          <w:szCs w:val="28"/>
          <w:lang w:eastAsia="ru-RU"/>
        </w:rPr>
        <w:t> схемах сигнал может принимать только несколько различных дискретных состояний, которые обычно кодируют логические или числовые значения</w:t>
      </w:r>
      <w:hyperlink r:id="rId63" w:anchor="cite_note-Hayes-3" w:history="1">
        <w:r w:rsidRPr="00C64F48">
          <w:rPr>
            <w:rFonts w:ascii="Times New Roman" w:eastAsia="Times New Roman" w:hAnsi="Times New Roman" w:cs="Times New Roman"/>
            <w:color w:val="0B0080"/>
            <w:sz w:val="28"/>
            <w:szCs w:val="28"/>
            <w:u w:val="single"/>
            <w:vertAlign w:val="superscript"/>
            <w:lang w:eastAsia="ru-RU"/>
          </w:rPr>
          <w:t>[3]</w:t>
        </w:r>
      </w:hyperlink>
      <w:r w:rsidRPr="00C64F48">
        <w:rPr>
          <w:rFonts w:ascii="Times New Roman" w:eastAsia="Times New Roman" w:hAnsi="Times New Roman" w:cs="Times New Roman"/>
          <w:color w:val="202122"/>
          <w:sz w:val="28"/>
          <w:szCs w:val="28"/>
          <w:lang w:eastAsia="ru-RU"/>
        </w:rPr>
        <w:t>. В подавляющем большинстве случаев используется </w:t>
      </w:r>
      <w:hyperlink r:id="rId64" w:tooltip="Булева алгебра" w:history="1">
        <w:r w:rsidRPr="00C64F48">
          <w:rPr>
            <w:rFonts w:ascii="Times New Roman" w:eastAsia="Times New Roman" w:hAnsi="Times New Roman" w:cs="Times New Roman"/>
            <w:color w:val="0B0080"/>
            <w:sz w:val="28"/>
            <w:szCs w:val="28"/>
            <w:u w:val="single"/>
            <w:lang w:eastAsia="ru-RU"/>
          </w:rPr>
          <w:t>бинарная (двоичная) логика</w:t>
        </w:r>
      </w:hyperlink>
      <w:r w:rsidRPr="00C64F48">
        <w:rPr>
          <w:rFonts w:ascii="Times New Roman" w:eastAsia="Times New Roman" w:hAnsi="Times New Roman" w:cs="Times New Roman"/>
          <w:color w:val="202122"/>
          <w:sz w:val="28"/>
          <w:szCs w:val="28"/>
          <w:lang w:eastAsia="ru-RU"/>
        </w:rPr>
        <w:t>, когда одному определённому уровню напряжения соответствует логическая единица, а другому — ноль. В цифровых схемах крайне широкое применение находят транзисторы, из которых строятся </w:t>
      </w:r>
      <w:hyperlink r:id="rId65" w:tooltip="Логический вентиль" w:history="1">
        <w:r w:rsidRPr="00C64F48">
          <w:rPr>
            <w:rFonts w:ascii="Times New Roman" w:eastAsia="Times New Roman" w:hAnsi="Times New Roman" w:cs="Times New Roman"/>
            <w:color w:val="0B0080"/>
            <w:sz w:val="28"/>
            <w:szCs w:val="28"/>
            <w:u w:val="single"/>
            <w:lang w:eastAsia="ru-RU"/>
          </w:rPr>
          <w:t>логические ячейки (вентили)</w:t>
        </w:r>
      </w:hyperlink>
      <w:r w:rsidRPr="00C64F48">
        <w:rPr>
          <w:rFonts w:ascii="Times New Roman" w:eastAsia="Times New Roman" w:hAnsi="Times New Roman" w:cs="Times New Roman"/>
          <w:color w:val="202122"/>
          <w:sz w:val="28"/>
          <w:szCs w:val="28"/>
          <w:lang w:eastAsia="ru-RU"/>
        </w:rPr>
        <w:t>: </w:t>
      </w:r>
      <w:hyperlink r:id="rId66" w:tooltip="Конъюнкция" w:history="1">
        <w:r w:rsidRPr="00C64F48">
          <w:rPr>
            <w:rFonts w:ascii="Times New Roman" w:eastAsia="Times New Roman" w:hAnsi="Times New Roman" w:cs="Times New Roman"/>
            <w:color w:val="0B0080"/>
            <w:sz w:val="28"/>
            <w:szCs w:val="28"/>
            <w:u w:val="single"/>
            <w:lang w:eastAsia="ru-RU"/>
          </w:rPr>
          <w:t>И</w:t>
        </w:r>
      </w:hyperlink>
      <w:r w:rsidRPr="00C64F48">
        <w:rPr>
          <w:rFonts w:ascii="Times New Roman" w:eastAsia="Times New Roman" w:hAnsi="Times New Roman" w:cs="Times New Roman"/>
          <w:color w:val="202122"/>
          <w:sz w:val="28"/>
          <w:szCs w:val="28"/>
          <w:lang w:eastAsia="ru-RU"/>
        </w:rPr>
        <w:t>, </w:t>
      </w:r>
      <w:hyperlink r:id="rId67" w:tooltip="Дизъюнкция" w:history="1">
        <w:r w:rsidRPr="00C64F48">
          <w:rPr>
            <w:rFonts w:ascii="Times New Roman" w:eastAsia="Times New Roman" w:hAnsi="Times New Roman" w:cs="Times New Roman"/>
            <w:color w:val="0B0080"/>
            <w:sz w:val="28"/>
            <w:szCs w:val="28"/>
            <w:u w:val="single"/>
            <w:lang w:eastAsia="ru-RU"/>
          </w:rPr>
          <w:t>ИЛИ</w:t>
        </w:r>
      </w:hyperlink>
      <w:r w:rsidRPr="00C64F48">
        <w:rPr>
          <w:rFonts w:ascii="Times New Roman" w:eastAsia="Times New Roman" w:hAnsi="Times New Roman" w:cs="Times New Roman"/>
          <w:color w:val="202122"/>
          <w:sz w:val="28"/>
          <w:szCs w:val="28"/>
          <w:lang w:eastAsia="ru-RU"/>
        </w:rPr>
        <w:t>, </w:t>
      </w:r>
      <w:hyperlink r:id="rId68" w:tooltip="Отрицание" w:history="1">
        <w:r w:rsidRPr="00C64F48">
          <w:rPr>
            <w:rFonts w:ascii="Times New Roman" w:eastAsia="Times New Roman" w:hAnsi="Times New Roman" w:cs="Times New Roman"/>
            <w:color w:val="0B0080"/>
            <w:sz w:val="28"/>
            <w:szCs w:val="28"/>
            <w:u w:val="single"/>
            <w:lang w:eastAsia="ru-RU"/>
          </w:rPr>
          <w:t>НЕ</w:t>
        </w:r>
      </w:hyperlink>
      <w:r w:rsidRPr="00C64F48">
        <w:rPr>
          <w:rFonts w:ascii="Times New Roman" w:eastAsia="Times New Roman" w:hAnsi="Times New Roman" w:cs="Times New Roman"/>
          <w:color w:val="202122"/>
          <w:sz w:val="28"/>
          <w:szCs w:val="28"/>
          <w:lang w:eastAsia="ru-RU"/>
        </w:rPr>
        <w:t> и их различные комбинации. Также, на базе транзисторов создаются </w:t>
      </w:r>
      <w:hyperlink r:id="rId69" w:tooltip="Триггер" w:history="1">
        <w:r w:rsidRPr="00C64F48">
          <w:rPr>
            <w:rFonts w:ascii="Times New Roman" w:eastAsia="Times New Roman" w:hAnsi="Times New Roman" w:cs="Times New Roman"/>
            <w:color w:val="0B0080"/>
            <w:sz w:val="28"/>
            <w:szCs w:val="28"/>
            <w:u w:val="single"/>
            <w:lang w:eastAsia="ru-RU"/>
          </w:rPr>
          <w:t>триггеры</w:t>
        </w:r>
      </w:hyperlink>
      <w:r w:rsidRPr="00C64F48">
        <w:rPr>
          <w:rFonts w:ascii="Times New Roman" w:eastAsia="Times New Roman" w:hAnsi="Times New Roman" w:cs="Times New Roman"/>
          <w:color w:val="202122"/>
          <w:sz w:val="28"/>
          <w:szCs w:val="28"/>
          <w:lang w:eastAsia="ru-RU"/>
        </w:rPr>
        <w:t> — ячейки, которые могут находиться в одном из нескольких устойчивых состояний, и переключаться между ними при подаче внешнего сигнала. Последние могут быть использованы как элементы памяти: например, </w:t>
      </w:r>
      <w:hyperlink r:id="rId70" w:tooltip="SRAM (память)" w:history="1">
        <w:r w:rsidRPr="00C64F48">
          <w:rPr>
            <w:rFonts w:ascii="Times New Roman" w:eastAsia="Times New Roman" w:hAnsi="Times New Roman" w:cs="Times New Roman"/>
            <w:color w:val="0B0080"/>
            <w:sz w:val="28"/>
            <w:szCs w:val="28"/>
            <w:u w:val="single"/>
            <w:lang w:eastAsia="ru-RU"/>
          </w:rPr>
          <w:t>SRAM</w:t>
        </w:r>
      </w:hyperlink>
      <w:r w:rsidRPr="00C64F48">
        <w:rPr>
          <w:rFonts w:ascii="Times New Roman" w:eastAsia="Times New Roman" w:hAnsi="Times New Roman" w:cs="Times New Roman"/>
          <w:color w:val="202122"/>
          <w:sz w:val="28"/>
          <w:szCs w:val="28"/>
          <w:lang w:eastAsia="ru-RU"/>
        </w:rPr>
        <w:t> (статическая оперативная память с произвольным доступом) сделана на их основе. Другой тип памяти — </w:t>
      </w:r>
      <w:hyperlink r:id="rId71" w:tooltip="DRAM" w:history="1">
        <w:r w:rsidRPr="00C64F48">
          <w:rPr>
            <w:rFonts w:ascii="Times New Roman" w:eastAsia="Times New Roman" w:hAnsi="Times New Roman" w:cs="Times New Roman"/>
            <w:color w:val="0B0080"/>
            <w:sz w:val="28"/>
            <w:szCs w:val="28"/>
            <w:u w:val="single"/>
            <w:lang w:eastAsia="ru-RU"/>
          </w:rPr>
          <w:t>DRAM</w:t>
        </w:r>
      </w:hyperlink>
      <w:r w:rsidRPr="00C64F48">
        <w:rPr>
          <w:rFonts w:ascii="Times New Roman" w:eastAsia="Times New Roman" w:hAnsi="Times New Roman" w:cs="Times New Roman"/>
          <w:color w:val="202122"/>
          <w:sz w:val="28"/>
          <w:szCs w:val="28"/>
          <w:lang w:eastAsia="ru-RU"/>
        </w:rPr>
        <w:t> — основан на способности конденсаторов запасать электрический заряд.</w:t>
      </w:r>
    </w:p>
    <w:p w:rsidR="00354E84" w:rsidRPr="00C64F48" w:rsidRDefault="00354E84" w:rsidP="00C64F48">
      <w:pPr>
        <w:rPr>
          <w:rFonts w:ascii="Times New Roman" w:eastAsia="Times New Roman" w:hAnsi="Times New Roman" w:cs="Times New Roman"/>
          <w:color w:val="202122"/>
          <w:sz w:val="28"/>
          <w:szCs w:val="28"/>
          <w:lang w:eastAsia="ru-RU"/>
        </w:rPr>
      </w:pPr>
      <w:r w:rsidRPr="00C64F48">
        <w:rPr>
          <w:rFonts w:ascii="Times New Roman" w:eastAsia="Times New Roman" w:hAnsi="Times New Roman" w:cs="Times New Roman"/>
          <w:color w:val="202122"/>
          <w:sz w:val="28"/>
          <w:szCs w:val="28"/>
          <w:lang w:eastAsia="ru-RU"/>
        </w:rPr>
        <w:t>Цифровые схемы по сравнению с аналоговыми той же сложности значительно проще в разработке и анализе. Это связано с тем, что логические ячейки на выходе выдают только определённые уровни напряжений, и разработчику не надо заботиться об искажениях, усилении, смещении напряжения и прочих аспектах, которые необходимо учитывать при разработке аналоговых устройств. По этой причине, на основе логических элементов могут создаваться сверхсложные </w:t>
      </w:r>
      <w:hyperlink r:id="rId72" w:tooltip="Интегральная схема" w:history="1">
        <w:r w:rsidRPr="00C64F48">
          <w:rPr>
            <w:rFonts w:ascii="Times New Roman" w:eastAsia="Times New Roman" w:hAnsi="Times New Roman" w:cs="Times New Roman"/>
            <w:color w:val="0B0080"/>
            <w:sz w:val="28"/>
            <w:szCs w:val="28"/>
            <w:u w:val="single"/>
            <w:lang w:eastAsia="ru-RU"/>
          </w:rPr>
          <w:t>схемы</w:t>
        </w:r>
      </w:hyperlink>
      <w:r w:rsidRPr="00C64F48">
        <w:rPr>
          <w:rFonts w:ascii="Times New Roman" w:eastAsia="Times New Roman" w:hAnsi="Times New Roman" w:cs="Times New Roman"/>
          <w:color w:val="202122"/>
          <w:sz w:val="28"/>
          <w:szCs w:val="28"/>
          <w:lang w:eastAsia="ru-RU"/>
        </w:rPr>
        <w:t> с огромной степенью интеграции элементов, содержащие на одном кристалле миллиарды транзисторов, стоимость каждого из которых получается ничтожно малой. Именно это во многом и определило развитие современной электроники.</w:t>
      </w:r>
    </w:p>
    <w:p w:rsidR="00354E84" w:rsidRPr="00C64F48" w:rsidRDefault="00354E84"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Гибридные схемы</w:t>
      </w:r>
    </w:p>
    <w:p w:rsidR="00D932EB" w:rsidRPr="00C64F48" w:rsidRDefault="00354E84" w:rsidP="00C64F48">
      <w:pPr>
        <w:rPr>
          <w:rFonts w:ascii="Times New Roman" w:eastAsia="Times New Roman" w:hAnsi="Times New Roman" w:cs="Times New Roman"/>
          <w:color w:val="333333"/>
          <w:kern w:val="36"/>
          <w:sz w:val="28"/>
          <w:szCs w:val="28"/>
          <w:lang w:eastAsia="ru-RU"/>
        </w:rPr>
      </w:pPr>
      <w:r w:rsidRPr="00C64F48">
        <w:rPr>
          <w:rFonts w:ascii="Times New Roman" w:eastAsia="Times New Roman" w:hAnsi="Times New Roman" w:cs="Times New Roman"/>
          <w:color w:val="202122"/>
          <w:sz w:val="28"/>
          <w:szCs w:val="28"/>
          <w:lang w:eastAsia="ru-RU"/>
        </w:rPr>
        <w:t>Гибридные схемы объединяют элементы, относящиеся к аналоговой и цифровой схемотехнике. Среди прочих, к ним относятся </w:t>
      </w:r>
      <w:hyperlink r:id="rId73" w:tooltip="Компаратор" w:history="1">
        <w:r w:rsidRPr="00C64F48">
          <w:rPr>
            <w:rFonts w:ascii="Times New Roman" w:eastAsia="Times New Roman" w:hAnsi="Times New Roman" w:cs="Times New Roman"/>
            <w:color w:val="0B0080"/>
            <w:sz w:val="28"/>
            <w:szCs w:val="28"/>
            <w:u w:val="single"/>
            <w:lang w:eastAsia="ru-RU"/>
          </w:rPr>
          <w:t>компараторы</w:t>
        </w:r>
      </w:hyperlink>
      <w:r w:rsidRPr="00C64F48">
        <w:rPr>
          <w:rFonts w:ascii="Times New Roman" w:eastAsia="Times New Roman" w:hAnsi="Times New Roman" w:cs="Times New Roman"/>
          <w:color w:val="202122"/>
          <w:sz w:val="28"/>
          <w:szCs w:val="28"/>
          <w:lang w:eastAsia="ru-RU"/>
        </w:rPr>
        <w:t>, </w:t>
      </w:r>
      <w:hyperlink r:id="rId74" w:tooltip="Мультивибратор" w:history="1">
        <w:r w:rsidRPr="00C64F48">
          <w:rPr>
            <w:rFonts w:ascii="Times New Roman" w:eastAsia="Times New Roman" w:hAnsi="Times New Roman" w:cs="Times New Roman"/>
            <w:color w:val="0B0080"/>
            <w:sz w:val="28"/>
            <w:szCs w:val="28"/>
            <w:u w:val="single"/>
            <w:lang w:eastAsia="ru-RU"/>
          </w:rPr>
          <w:t>мультивибраторы</w:t>
        </w:r>
      </w:hyperlink>
      <w:r w:rsidRPr="00C64F48">
        <w:rPr>
          <w:rFonts w:ascii="Times New Roman" w:eastAsia="Times New Roman" w:hAnsi="Times New Roman" w:cs="Times New Roman"/>
          <w:color w:val="202122"/>
          <w:sz w:val="28"/>
          <w:szCs w:val="28"/>
          <w:lang w:eastAsia="ru-RU"/>
        </w:rPr>
        <w:t>, </w:t>
      </w:r>
      <w:hyperlink r:id="rId75" w:tooltip="ФАПЧ" w:history="1">
        <w:r w:rsidRPr="00C64F48">
          <w:rPr>
            <w:rFonts w:ascii="Times New Roman" w:eastAsia="Times New Roman" w:hAnsi="Times New Roman" w:cs="Times New Roman"/>
            <w:color w:val="0B0080"/>
            <w:sz w:val="28"/>
            <w:szCs w:val="28"/>
            <w:u w:val="single"/>
            <w:lang w:eastAsia="ru-RU"/>
          </w:rPr>
          <w:t>ФАПЧ</w:t>
        </w:r>
      </w:hyperlink>
      <w:r w:rsidRPr="00C64F48">
        <w:rPr>
          <w:rFonts w:ascii="Times New Roman" w:eastAsia="Times New Roman" w:hAnsi="Times New Roman" w:cs="Times New Roman"/>
          <w:color w:val="202122"/>
          <w:sz w:val="28"/>
          <w:szCs w:val="28"/>
          <w:lang w:eastAsia="ru-RU"/>
        </w:rPr>
        <w:t>, </w:t>
      </w:r>
      <w:hyperlink r:id="rId76" w:tooltip="ЦАП" w:history="1">
        <w:r w:rsidRPr="00C64F48">
          <w:rPr>
            <w:rFonts w:ascii="Times New Roman" w:eastAsia="Times New Roman" w:hAnsi="Times New Roman" w:cs="Times New Roman"/>
            <w:color w:val="0B0080"/>
            <w:sz w:val="28"/>
            <w:szCs w:val="28"/>
            <w:u w:val="single"/>
            <w:lang w:eastAsia="ru-RU"/>
          </w:rPr>
          <w:t>ЦАП</w:t>
        </w:r>
      </w:hyperlink>
      <w:r w:rsidRPr="00C64F48">
        <w:rPr>
          <w:rFonts w:ascii="Times New Roman" w:eastAsia="Times New Roman" w:hAnsi="Times New Roman" w:cs="Times New Roman"/>
          <w:color w:val="202122"/>
          <w:sz w:val="28"/>
          <w:szCs w:val="28"/>
          <w:lang w:eastAsia="ru-RU"/>
        </w:rPr>
        <w:t>, </w:t>
      </w:r>
      <w:hyperlink r:id="rId77" w:tooltip="АЦП" w:history="1">
        <w:r w:rsidRPr="00C64F48">
          <w:rPr>
            <w:rFonts w:ascii="Times New Roman" w:eastAsia="Times New Roman" w:hAnsi="Times New Roman" w:cs="Times New Roman"/>
            <w:color w:val="0B0080"/>
            <w:sz w:val="28"/>
            <w:szCs w:val="28"/>
            <w:u w:val="single"/>
            <w:lang w:eastAsia="ru-RU"/>
          </w:rPr>
          <w:t>АЦП</w:t>
        </w:r>
      </w:hyperlink>
      <w:r w:rsidRPr="00C64F48">
        <w:rPr>
          <w:rFonts w:ascii="Times New Roman" w:eastAsia="Times New Roman" w:hAnsi="Times New Roman" w:cs="Times New Roman"/>
          <w:color w:val="202122"/>
          <w:sz w:val="28"/>
          <w:szCs w:val="28"/>
          <w:lang w:eastAsia="ru-RU"/>
        </w:rPr>
        <w:t>. Большинство современных радиоприборов и устройств связи используют гибридные схемы. К примеру, приёмник может состоять из аналоговых усилителя и преобразователя частот, после чего сигнал может быть преобразован в цифровую форму для дальнейшей обработки.</w:t>
      </w:r>
    </w:p>
    <w:p w:rsidR="00EC44AF" w:rsidRPr="00E03679" w:rsidRDefault="00EC44AF" w:rsidP="00C64F48">
      <w:pPr>
        <w:rPr>
          <w:rFonts w:ascii="Times New Roman" w:eastAsia="Times New Roman" w:hAnsi="Times New Roman" w:cs="Times New Roman"/>
          <w:b/>
          <w:color w:val="333333"/>
          <w:kern w:val="36"/>
          <w:sz w:val="28"/>
          <w:szCs w:val="28"/>
          <w:lang w:eastAsia="ru-RU"/>
        </w:rPr>
      </w:pPr>
      <w:r w:rsidRPr="00E03679">
        <w:rPr>
          <w:rFonts w:ascii="Times New Roman" w:eastAsia="Times New Roman" w:hAnsi="Times New Roman" w:cs="Times New Roman"/>
          <w:b/>
          <w:color w:val="333333"/>
          <w:kern w:val="36"/>
          <w:sz w:val="28"/>
          <w:szCs w:val="28"/>
          <w:lang w:eastAsia="ru-RU"/>
        </w:rPr>
        <w:t>. Основы составления электрических схем</w:t>
      </w:r>
    </w:p>
    <w:p w:rsidR="00EC44AF" w:rsidRPr="00C64F48" w:rsidRDefault="00D932EB"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М</w:t>
      </w:r>
      <w:r w:rsidR="00EC44AF" w:rsidRPr="00C64F48">
        <w:rPr>
          <w:rFonts w:ascii="Times New Roman" w:eastAsia="Times New Roman" w:hAnsi="Times New Roman" w:cs="Times New Roman"/>
          <w:color w:val="000000"/>
          <w:sz w:val="28"/>
          <w:szCs w:val="28"/>
          <w:lang w:eastAsia="ru-RU"/>
        </w:rPr>
        <w:t>ы рассмотрим один из этапов проектирования электрических устройств – </w:t>
      </w:r>
      <w:r w:rsidR="00EC44AF" w:rsidRPr="00C64F48">
        <w:rPr>
          <w:rFonts w:ascii="Times New Roman" w:eastAsia="Times New Roman" w:hAnsi="Times New Roman" w:cs="Times New Roman"/>
          <w:bCs/>
          <w:color w:val="000000"/>
          <w:sz w:val="28"/>
          <w:szCs w:val="28"/>
          <w:lang w:eastAsia="ru-RU"/>
        </w:rPr>
        <w:t>составление электрических схем</w:t>
      </w:r>
      <w:r w:rsidR="00EC44AF" w:rsidRPr="00C64F48">
        <w:rPr>
          <w:rFonts w:ascii="Times New Roman" w:eastAsia="Times New Roman" w:hAnsi="Times New Roman" w:cs="Times New Roman"/>
          <w:color w:val="000000"/>
          <w:sz w:val="28"/>
          <w:szCs w:val="28"/>
          <w:lang w:eastAsia="ru-RU"/>
        </w:rPr>
        <w:t xml:space="preserve">. Однако рассматривать их мы будем очень поверхностно, поскольку многое из того, что необходимо для проектирования, нам еще неизвестно, а минимальные знания уже необходимы. Тем не менее, эти начальные знания помогут нам в дальнейшем при чтении и составлении электрических схем. Тема довольно скучная, но правила есть правила и их необходимо соблюдать. </w:t>
      </w:r>
      <w:r w:rsidR="00EC44AF" w:rsidRPr="00C64F48">
        <w:rPr>
          <w:rFonts w:ascii="Times New Roman" w:eastAsia="Times New Roman" w:hAnsi="Times New Roman" w:cs="Times New Roman"/>
          <w:color w:val="000000"/>
          <w:sz w:val="28"/>
          <w:szCs w:val="28"/>
          <w:lang w:eastAsia="ru-RU"/>
        </w:rPr>
        <w:br/>
      </w:r>
      <w:r w:rsidR="00EC44AF" w:rsidRPr="00C64F48">
        <w:rPr>
          <w:rFonts w:ascii="Times New Roman" w:eastAsia="Times New Roman" w:hAnsi="Times New Roman" w:cs="Times New Roman"/>
          <w:color w:val="000000"/>
          <w:sz w:val="28"/>
          <w:szCs w:val="28"/>
          <w:lang w:eastAsia="ru-RU"/>
        </w:rPr>
        <w:br/>
        <w:t>Что же такое электрическая схема? Какие они бывают? Зачем нужны? Как их составлять и как их читать? Начнем с того, какие же вообще схемы существуют. Для того, чтобы унифицировать составление технической документации (а схемы есть ни что иное, как часть этой документации) в нашей стране, Постановлением Государственного комитета СССР по стандартам от 29 августа 1984 г. № 3038 был введен Государственный Стандарт (ГОСТ) «Единая система конструкторской документации. Схемы. Виды и типы. Общие требования к выполнению», иначе именуемый ГОСТ 2.701-84, которому должны подчиняться любые схемы, выполненные вручную или автоматизированным способом, изделий всех отраслей промышленности, а также электрические схемы энергетических сооружений (электрических станций, электрооборудования промышленных предприятий и т. п.). Этим документом определены следующие виды схем:</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электрические;</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гидравлические;</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пневматические;</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газовые (кроме пневматических);</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кинематические;</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вакуумные;</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оптические;</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энергетические;</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деления;</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комбинированные.</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Нас в первую очередь будет интересовать самый первый пункт – электрические схемы, которые составляются для электрических устройств. Однако ГОСТ определено так же несколько типов схем в зависимости от основного назначения:</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структурные;</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функциональные;</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принципиальные (полные);</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соединений (монтажные);</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подключения;</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общие;</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расположения;</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объединенные.</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Сегодня мы рассмотрим </w:t>
      </w:r>
      <w:r w:rsidRPr="00C64F48">
        <w:rPr>
          <w:rFonts w:ascii="Times New Roman" w:eastAsia="Times New Roman" w:hAnsi="Times New Roman" w:cs="Times New Roman"/>
          <w:bCs/>
          <w:color w:val="000000"/>
          <w:sz w:val="28"/>
          <w:szCs w:val="28"/>
          <w:lang w:eastAsia="ru-RU"/>
        </w:rPr>
        <w:t>электрические принципиальные схемы</w:t>
      </w:r>
      <w:r w:rsidRPr="00C64F48">
        <w:rPr>
          <w:rFonts w:ascii="Times New Roman" w:eastAsia="Times New Roman" w:hAnsi="Times New Roman" w:cs="Times New Roman"/>
          <w:color w:val="000000"/>
          <w:sz w:val="28"/>
          <w:szCs w:val="28"/>
          <w:lang w:eastAsia="ru-RU"/>
        </w:rPr>
        <w:t> и основные правила их составления. Остальные виды схем имеет смысл рассматривать после того, как будут изучены электрические компоненты, и обучение подойдет к этапу проектирования сложных устройств и систем, тогда другие виды схем будут иметь смысл. Что же такое электрическая принципиальная схема и зачем она нужна? Согласно ГОСТ 2.701-84 схема принципиальная – схема, определяющая полный состав элементов и связей между ними и, как правило, дающая детальное представление о принципах работы изделия (установки). Такие схемы, например, поставлялись в документации к старым советским телевизорам. Это были огромные листы бумаги формата А2 или даже А1, на которых указывались абсолютно все составляющие телевизора. Наличие такой схемы существенно облегчало процесс ремонта. Сейчас такие схемы практически не поставляются с электронными приборами, потому как продавец надеется, что пользователю проще будет выкинуть прибор, чем его ремонтировать. Такой вот маркетинговый ход! Но это уже тема для отдельного разговора. Итак, принципиальная схема устройства необходима, во-первых, для того, чтобы иметь представление о том, какие элементы входят в состав устройства, во-вторых, как эти элементы соединены между собой и, в-третьих, какие характеристики имеют эти элементы. Так же, согласно ГОСТ 2.701-84 принципиальная схема должна давать понимание принципов работы устройства. Приведем пример такой схемы:</w:t>
      </w:r>
      <w:r w:rsidRPr="00C64F48">
        <w:rPr>
          <w:rFonts w:ascii="Times New Roman" w:eastAsia="Times New Roman" w:hAnsi="Times New Roman" w:cs="Times New Roman"/>
          <w:color w:val="000000"/>
          <w:sz w:val="28"/>
          <w:szCs w:val="28"/>
          <w:lang w:eastAsia="ru-RU"/>
        </w:rPr>
        <w:br/>
      </w:r>
      <w:r w:rsidRPr="00C64F48">
        <w:rPr>
          <w:rFonts w:ascii="Times New Roman" w:eastAsia="Times New Roman" w:hAnsi="Times New Roman" w:cs="Times New Roman"/>
          <w:noProof/>
          <w:color w:val="000000"/>
          <w:sz w:val="28"/>
          <w:szCs w:val="28"/>
          <w:lang w:eastAsia="ru-RU"/>
        </w:rPr>
        <w:drawing>
          <wp:inline distT="0" distB="0" distL="0" distR="0" wp14:anchorId="4AA07859" wp14:editId="0935CCBF">
            <wp:extent cx="2893060" cy="2374900"/>
            <wp:effectExtent l="0" t="0" r="2540" b="6350"/>
            <wp:docPr id="1" name="Picture 1" descr="усилительный каскад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усилительный каскад схема"/>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893060" cy="2374900"/>
                    </a:xfrm>
                    <a:prstGeom prst="rect">
                      <a:avLst/>
                    </a:prstGeom>
                    <a:noFill/>
                    <a:ln>
                      <a:noFill/>
                    </a:ln>
                  </pic:spPr>
                </pic:pic>
              </a:graphicData>
            </a:graphic>
          </wp:inline>
        </w:drawing>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Рисунок 7.1 – Усилительный каскад на биполярном транзисторе, включенном по схеме с общим эмиттером, с термостабилизацией рабочей точки. Схема электрическая принципиальная</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Однако перед нами встаёт небольшая проблема: а никаких, собственно, электронных элементов мы и не знаем… Что, например, за прямоугольники или параллельные черточки нарисованы на рисунке 7.1? Что обозначают надписи C2, R4, +Eпит? Рассмотрение электронных компонентов мы начнём через урок и постепенно узнаем основные характеристики каждого из них. И обязательно изучим принцип работы этого устройства с таким страшным названием по его принципиальной схеме. Сейчас же мы изучим основные правила рисования принципиальных электрических схем. Вообще правил много, но в основном они направлены на увеличение наглядности и понятности схемы, поэтому со временем запомнятся. Знакомиться с ними будем по мере необходимости, чтобы сразу не забивать голову лишней, пока не нужной информацией. Начнём с того, что каждый электрический компонент на электрической схеме обозначается соответствующим условным графическим обозначением (УГО). УГО элементов мы будем рассматривать параллельно с самими элементами, либо вы можете сразу посмотреть их в ГОСТ 2.721 – 2.768.</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i/>
          <w:iCs/>
          <w:color w:val="000000"/>
          <w:sz w:val="28"/>
          <w:szCs w:val="28"/>
          <w:lang w:eastAsia="ru-RU"/>
        </w:rPr>
        <w:t>Правило 1.</w:t>
      </w:r>
      <w:r w:rsidRPr="00C64F48">
        <w:rPr>
          <w:rFonts w:ascii="Times New Roman" w:eastAsia="Times New Roman" w:hAnsi="Times New Roman" w:cs="Times New Roman"/>
          <w:color w:val="000000"/>
          <w:sz w:val="28"/>
          <w:szCs w:val="28"/>
          <w:lang w:eastAsia="ru-RU"/>
        </w:rPr>
        <w:t> Порядковые номера элементам (устройствам) следует присваивать, начиная с единицы, в пределах группы элементов (устройств), которым на схеме присвоено одинаковое буквенное позиционное обозначение, например, R1, R2, R3 и т.д., C1, C2, С3 и т.д. Не допускается пропуск одного или нескольких порядковых номеров на схеме.</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i/>
          <w:iCs/>
          <w:color w:val="000000"/>
          <w:sz w:val="28"/>
          <w:szCs w:val="28"/>
          <w:lang w:eastAsia="ru-RU"/>
        </w:rPr>
        <w:t>Правило 2.</w:t>
      </w:r>
      <w:r w:rsidRPr="00C64F48">
        <w:rPr>
          <w:rFonts w:ascii="Times New Roman" w:eastAsia="Times New Roman" w:hAnsi="Times New Roman" w:cs="Times New Roman"/>
          <w:color w:val="000000"/>
          <w:sz w:val="28"/>
          <w:szCs w:val="28"/>
          <w:lang w:eastAsia="ru-RU"/>
        </w:rPr>
        <w:t> Порядковые номера должны быть присвоены в соответствии с последовательностью расположения элементов или устройств на схеме сверху вниз в направлении слева направо. При необходимости допускается изменять последовательность присвоения порядковых номеров в зависимости от размещения элементов в изделии, направления прохождения сигналов или функциональной последовательности процесса.</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i/>
          <w:iCs/>
          <w:color w:val="000000"/>
          <w:sz w:val="28"/>
          <w:szCs w:val="28"/>
          <w:lang w:eastAsia="ru-RU"/>
        </w:rPr>
        <w:t>Правило 3.</w:t>
      </w:r>
      <w:r w:rsidRPr="00C64F48">
        <w:rPr>
          <w:rFonts w:ascii="Times New Roman" w:eastAsia="Times New Roman" w:hAnsi="Times New Roman" w:cs="Times New Roman"/>
          <w:color w:val="000000"/>
          <w:sz w:val="28"/>
          <w:szCs w:val="28"/>
          <w:lang w:eastAsia="ru-RU"/>
        </w:rPr>
        <w:t> Позиционные обозначения проставляют на схеме рядом с условными графическими обозначениями элементов и (или) устройств с правой стороны или над ними. Кроме того, не допускается пересечение позиционного обозначения линиями связи, УГО элемента или любыми другими надписями и линиями.</w:t>
      </w:r>
      <w:r w:rsidRPr="00C64F48">
        <w:rPr>
          <w:rFonts w:ascii="Times New Roman" w:eastAsia="Times New Roman" w:hAnsi="Times New Roman" w:cs="Times New Roman"/>
          <w:color w:val="000000"/>
          <w:sz w:val="28"/>
          <w:szCs w:val="28"/>
          <w:lang w:eastAsia="ru-RU"/>
        </w:rPr>
        <w:br/>
      </w:r>
      <w:r w:rsidRPr="00C64F48">
        <w:rPr>
          <w:rFonts w:ascii="Times New Roman" w:eastAsia="Times New Roman" w:hAnsi="Times New Roman" w:cs="Times New Roman"/>
          <w:noProof/>
          <w:color w:val="000000"/>
          <w:sz w:val="28"/>
          <w:szCs w:val="28"/>
          <w:lang w:eastAsia="ru-RU"/>
        </w:rPr>
        <w:drawing>
          <wp:inline distT="0" distB="0" distL="0" distR="0" wp14:anchorId="6FFC69C4" wp14:editId="41726EC0">
            <wp:extent cx="6045835" cy="1692275"/>
            <wp:effectExtent l="0" t="0" r="0" b="3175"/>
            <wp:docPr id="2" name="Picture 2" descr="правила отрисовки электрических сх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правила отрисовки электрических схем"/>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6045835" cy="1692275"/>
                    </a:xfrm>
                    <a:prstGeom prst="rect">
                      <a:avLst/>
                    </a:prstGeom>
                    <a:noFill/>
                    <a:ln>
                      <a:noFill/>
                    </a:ln>
                  </pic:spPr>
                </pic:pic>
              </a:graphicData>
            </a:graphic>
          </wp:inline>
        </w:drawing>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Рисунок 7.2 – К правилу 3</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i/>
          <w:iCs/>
          <w:color w:val="000000"/>
          <w:sz w:val="28"/>
          <w:szCs w:val="28"/>
          <w:lang w:eastAsia="ru-RU"/>
        </w:rPr>
        <w:t>Правило 4.</w:t>
      </w:r>
      <w:r w:rsidRPr="00C64F48">
        <w:rPr>
          <w:rFonts w:ascii="Times New Roman" w:eastAsia="Times New Roman" w:hAnsi="Times New Roman" w:cs="Times New Roman"/>
          <w:color w:val="000000"/>
          <w:sz w:val="28"/>
          <w:szCs w:val="28"/>
          <w:lang w:eastAsia="ru-RU"/>
        </w:rPr>
        <w:t> Линии связи должны состоять из горизонтальных и вертикальных отрезков и иметь наименьшее количество изломов и взаимных пересечений. В отдельных случаях допускается применять наклонные отрезки линий связи, длину которых следует по возможности ограничивать. Пересечение линий связи, которого не удаётся избежать, выполняется под углом 90°.</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i/>
          <w:iCs/>
          <w:color w:val="000000"/>
          <w:sz w:val="28"/>
          <w:szCs w:val="28"/>
          <w:lang w:eastAsia="ru-RU"/>
        </w:rPr>
        <w:t>Правило 5.</w:t>
      </w:r>
      <w:r w:rsidRPr="00C64F48">
        <w:rPr>
          <w:rFonts w:ascii="Times New Roman" w:eastAsia="Times New Roman" w:hAnsi="Times New Roman" w:cs="Times New Roman"/>
          <w:color w:val="000000"/>
          <w:sz w:val="28"/>
          <w:szCs w:val="28"/>
          <w:lang w:eastAsia="ru-RU"/>
        </w:rPr>
        <w:t> Толщина линий связи зависит от формата схемы и размеров графических обозначений и выбирается из диапазона 0.2 – 1.0мм. Рекомендуемая толщина линий связи – 0.3 – 0.4мм. В пределах схемы все линии связи должны быть изображены одинаковой толщины. Допускается использование нескольких (не более трех) различных по толщине линий связи для выделения функциональных групп в пределах изделия.</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i/>
          <w:iCs/>
          <w:color w:val="000000"/>
          <w:sz w:val="28"/>
          <w:szCs w:val="28"/>
          <w:lang w:eastAsia="ru-RU"/>
        </w:rPr>
        <w:t>Правило 6.</w:t>
      </w:r>
      <w:r w:rsidRPr="00C64F48">
        <w:rPr>
          <w:rFonts w:ascii="Times New Roman" w:eastAsia="Times New Roman" w:hAnsi="Times New Roman" w:cs="Times New Roman"/>
          <w:color w:val="000000"/>
          <w:sz w:val="28"/>
          <w:szCs w:val="28"/>
          <w:lang w:eastAsia="ru-RU"/>
        </w:rPr>
        <w:t> Условные графические обозначения элементов изображают на схеме в положении, в котором они приведены в соответствующих стандартах, или повернутыми на угол, кратный 90°, если в соответствующих стандартах отсутствуют специальные указания. Допускается условные графические обозначения поворачивать на угол, кратный 45°, или изображать зеркально повернутыми.</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i/>
          <w:iCs/>
          <w:color w:val="000000"/>
          <w:sz w:val="28"/>
          <w:szCs w:val="28"/>
          <w:lang w:eastAsia="ru-RU"/>
        </w:rPr>
        <w:t>Правило 7.</w:t>
      </w:r>
      <w:r w:rsidRPr="00C64F48">
        <w:rPr>
          <w:rFonts w:ascii="Times New Roman" w:eastAsia="Times New Roman" w:hAnsi="Times New Roman" w:cs="Times New Roman"/>
          <w:color w:val="000000"/>
          <w:sz w:val="28"/>
          <w:szCs w:val="28"/>
          <w:lang w:eastAsia="ru-RU"/>
        </w:rPr>
        <w:t> При указании около условных графических обозначений номиналов элементов (резисторов, конденсаторов) допускается применять упрощенный способ обозначения единиц измерения:</w:t>
      </w:r>
      <w:r w:rsidRPr="00C64F48">
        <w:rPr>
          <w:rFonts w:ascii="Times New Roman" w:eastAsia="Times New Roman" w:hAnsi="Times New Roman" w:cs="Times New Roman"/>
          <w:color w:val="000000"/>
          <w:sz w:val="28"/>
          <w:szCs w:val="28"/>
          <w:lang w:eastAsia="ru-RU"/>
        </w:rPr>
        <w:br/>
      </w:r>
      <w:r w:rsidRPr="00C64F48">
        <w:rPr>
          <w:rFonts w:ascii="Times New Roman" w:eastAsia="Times New Roman" w:hAnsi="Times New Roman" w:cs="Times New Roman"/>
          <w:noProof/>
          <w:color w:val="000000"/>
          <w:sz w:val="28"/>
          <w:szCs w:val="28"/>
          <w:lang w:eastAsia="ru-RU"/>
        </w:rPr>
        <w:drawing>
          <wp:inline distT="0" distB="0" distL="0" distR="0" wp14:anchorId="5E0FA0D4" wp14:editId="1899C022">
            <wp:extent cx="5145405" cy="1664970"/>
            <wp:effectExtent l="0" t="0" r="0" b="0"/>
            <wp:docPr id="3" name="Picture 3" descr="единицы измерения таблиц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единицы измерения таблица"/>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145405" cy="1664970"/>
                    </a:xfrm>
                    <a:prstGeom prst="rect">
                      <a:avLst/>
                    </a:prstGeom>
                    <a:noFill/>
                    <a:ln>
                      <a:noFill/>
                    </a:ln>
                  </pic:spPr>
                </pic:pic>
              </a:graphicData>
            </a:graphic>
          </wp:inline>
        </w:drawing>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noProof/>
          <w:color w:val="000000"/>
          <w:sz w:val="28"/>
          <w:szCs w:val="28"/>
          <w:lang w:eastAsia="ru-RU"/>
        </w:rPr>
        <w:drawing>
          <wp:inline distT="0" distB="0" distL="0" distR="0" wp14:anchorId="5D6C8708" wp14:editId="27851DF7">
            <wp:extent cx="2511425" cy="1869440"/>
            <wp:effectExtent l="0" t="0" r="3175" b="0"/>
            <wp:docPr id="4" name="Picture 4" descr="составление схем прави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составление схем правила"/>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511425" cy="1869440"/>
                    </a:xfrm>
                    <a:prstGeom prst="rect">
                      <a:avLst/>
                    </a:prstGeom>
                    <a:noFill/>
                    <a:ln>
                      <a:noFill/>
                    </a:ln>
                  </pic:spPr>
                </pic:pic>
              </a:graphicData>
            </a:graphic>
          </wp:inline>
        </w:drawing>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Рисунок 7.3 – К правилу 7</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i/>
          <w:iCs/>
          <w:color w:val="000000"/>
          <w:sz w:val="28"/>
          <w:szCs w:val="28"/>
          <w:lang w:eastAsia="ru-RU"/>
        </w:rPr>
        <w:t>Правило 8.</w:t>
      </w:r>
      <w:r w:rsidRPr="00C64F48">
        <w:rPr>
          <w:rFonts w:ascii="Times New Roman" w:eastAsia="Times New Roman" w:hAnsi="Times New Roman" w:cs="Times New Roman"/>
          <w:color w:val="000000"/>
          <w:sz w:val="28"/>
          <w:szCs w:val="28"/>
          <w:lang w:eastAsia="ru-RU"/>
        </w:rPr>
        <w:t> Расстояние между линиями связи, между линей связи и УГО элемента, а так же краем листа должно быть не менее 5мм.</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Для начала этих восьми правил вполне достаточно, чтобы научиться правильно составлять простые электрические принципиальные схемы. В </w:t>
      </w:r>
      <w:hyperlink r:id="rId82" w:tgtFrame="_blank" w:tooltip="Урок 5. Источники питания электрических схем" w:history="1">
        <w:r w:rsidRPr="00C64F48">
          <w:rPr>
            <w:rFonts w:ascii="Times New Roman" w:eastAsia="Times New Roman" w:hAnsi="Times New Roman" w:cs="Times New Roman"/>
            <w:color w:val="5688BE"/>
            <w:sz w:val="28"/>
            <w:szCs w:val="28"/>
            <w:lang w:eastAsia="ru-RU"/>
          </w:rPr>
          <w:t>уроке 5</w:t>
        </w:r>
      </w:hyperlink>
      <w:r w:rsidRPr="00C64F48">
        <w:rPr>
          <w:rFonts w:ascii="Times New Roman" w:eastAsia="Times New Roman" w:hAnsi="Times New Roman" w:cs="Times New Roman"/>
          <w:color w:val="000000"/>
          <w:sz w:val="28"/>
          <w:szCs w:val="28"/>
          <w:lang w:eastAsia="ru-RU"/>
        </w:rPr>
        <w:t> мы рассматривали источники питания электрических схем, в частности, «сухие» элементы и аккумуляторные батареи, а в уроке 6 была рассмотрена лампа накаливания в качестве потребителя электрической энергии. Давайте исходя из описанных выше правил попробуем составить простейшую принципиальную схему, состоящую из трех элементов: источника (аккумуляторная батарея), приемника (лампа накаливания) и выключателя. Но сначала приведем УГО этих элементов:</w:t>
      </w:r>
      <w:r w:rsidRPr="00C64F48">
        <w:rPr>
          <w:rFonts w:ascii="Times New Roman" w:eastAsia="Times New Roman" w:hAnsi="Times New Roman" w:cs="Times New Roman"/>
          <w:color w:val="000000"/>
          <w:sz w:val="28"/>
          <w:szCs w:val="28"/>
          <w:lang w:eastAsia="ru-RU"/>
        </w:rPr>
        <w:br/>
      </w:r>
      <w:r w:rsidRPr="00C64F48">
        <w:rPr>
          <w:rFonts w:ascii="Times New Roman" w:eastAsia="Times New Roman" w:hAnsi="Times New Roman" w:cs="Times New Roman"/>
          <w:noProof/>
          <w:color w:val="000000"/>
          <w:sz w:val="28"/>
          <w:szCs w:val="28"/>
          <w:lang w:eastAsia="ru-RU"/>
        </w:rPr>
        <w:drawing>
          <wp:inline distT="0" distB="0" distL="0" distR="0" wp14:anchorId="38DB6153" wp14:editId="533189C3">
            <wp:extent cx="5431790" cy="1433195"/>
            <wp:effectExtent l="0" t="0" r="0" b="0"/>
            <wp:docPr id="5" name="Picture 5" descr="обозначения элементов электрических сх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обозначения элементов электрических схем"/>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431790" cy="1433195"/>
                    </a:xfrm>
                    <a:prstGeom prst="rect">
                      <a:avLst/>
                    </a:prstGeom>
                    <a:noFill/>
                    <a:ln>
                      <a:noFill/>
                    </a:ln>
                  </pic:spPr>
                </pic:pic>
              </a:graphicData>
            </a:graphic>
          </wp:inline>
        </w:drawing>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А теперь последовательно включим эти элементы, собрав электрическую цепь:</w:t>
      </w:r>
      <w:r w:rsidRPr="00C64F48">
        <w:rPr>
          <w:rFonts w:ascii="Times New Roman" w:eastAsia="Times New Roman" w:hAnsi="Times New Roman" w:cs="Times New Roman"/>
          <w:color w:val="000000"/>
          <w:sz w:val="28"/>
          <w:szCs w:val="28"/>
          <w:lang w:eastAsia="ru-RU"/>
        </w:rPr>
        <w:br/>
      </w:r>
      <w:r w:rsidRPr="00C64F48">
        <w:rPr>
          <w:rFonts w:ascii="Times New Roman" w:eastAsia="Times New Roman" w:hAnsi="Times New Roman" w:cs="Times New Roman"/>
          <w:noProof/>
          <w:color w:val="000000"/>
          <w:sz w:val="28"/>
          <w:szCs w:val="28"/>
          <w:lang w:eastAsia="ru-RU"/>
        </w:rPr>
        <w:drawing>
          <wp:inline distT="0" distB="0" distL="0" distR="0" wp14:anchorId="2E7EEB29" wp14:editId="56105E42">
            <wp:extent cx="3289300" cy="1801495"/>
            <wp:effectExtent l="0" t="0" r="6350" b="8255"/>
            <wp:docPr id="6" name="Picture 6" descr="принципиальн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принципиальная схема"/>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289300" cy="1801495"/>
                    </a:xfrm>
                    <a:prstGeom prst="rect">
                      <a:avLst/>
                    </a:prstGeom>
                    <a:noFill/>
                    <a:ln>
                      <a:noFill/>
                    </a:ln>
                  </pic:spPr>
                </pic:pic>
              </a:graphicData>
            </a:graphic>
          </wp:inline>
        </w:drawing>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Рисунок 7.4 – Первая принципиальная электрическая схема</w:t>
      </w:r>
    </w:p>
    <w:p w:rsidR="00EC44AF" w:rsidRPr="00C64F48" w:rsidRDefault="00EC44AF"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Контакт SA1 называется нормально разомкнутым контактом, потому что в изначальном положении он разомкнут и ток через него не течет. При замыкании SA1 (например, это может быть выключатель, которым мы все зажигаем дома свет) лампа HL1 загорится, подпитываясь энергией батареи GB1, и гореть она будет до тех пор, пока не разомкнется ключ SA1, либо не кончится заряд аккумулятора.</w:t>
      </w:r>
      <w:r w:rsidRPr="00C64F48">
        <w:rPr>
          <w:rFonts w:ascii="Times New Roman" w:eastAsia="Times New Roman" w:hAnsi="Times New Roman" w:cs="Times New Roman"/>
          <w:color w:val="000000"/>
          <w:sz w:val="28"/>
          <w:szCs w:val="28"/>
          <w:lang w:eastAsia="ru-RU"/>
        </w:rPr>
        <w:br/>
        <w:t>Данная схема абсолютно точно и наглядно показывает последовательность соединения элементов и тип этих элементов, что исключает ошибки при сборке устройства на практике.</w:t>
      </w:r>
      <w:r w:rsidRPr="00C64F48">
        <w:rPr>
          <w:rFonts w:ascii="Times New Roman" w:eastAsia="Times New Roman" w:hAnsi="Times New Roman" w:cs="Times New Roman"/>
          <w:color w:val="000000"/>
          <w:sz w:val="28"/>
          <w:szCs w:val="28"/>
          <w:lang w:eastAsia="ru-RU"/>
        </w:rPr>
        <w:br/>
        <w:t xml:space="preserve">На сегодня пожалуй всё, еще один ужасно скучный урок на этом закончен. </w:t>
      </w:r>
    </w:p>
    <w:p w:rsidR="00363F3A" w:rsidRPr="00C64F48" w:rsidRDefault="00363F3A" w:rsidP="00C64F48">
      <w:pPr>
        <w:rPr>
          <w:rFonts w:ascii="Times New Roman" w:eastAsia="Times New Roman" w:hAnsi="Times New Roman" w:cs="Times New Roman"/>
          <w:bCs/>
          <w:color w:val="000000"/>
          <w:kern w:val="36"/>
          <w:sz w:val="28"/>
          <w:szCs w:val="28"/>
          <w:lang w:eastAsia="ru-RU"/>
        </w:rPr>
      </w:pPr>
      <w:r w:rsidRPr="00C64F48">
        <w:rPr>
          <w:rFonts w:ascii="Times New Roman" w:eastAsia="Times New Roman" w:hAnsi="Times New Roman" w:cs="Times New Roman"/>
          <w:bCs/>
          <w:color w:val="000000"/>
          <w:kern w:val="36"/>
          <w:sz w:val="28"/>
          <w:szCs w:val="28"/>
          <w:lang w:eastAsia="ru-RU"/>
        </w:rPr>
        <w:t>Основные принципы создания схем.</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20 июля</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1,5 тыс. дочитываний</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3 мин.</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2,7 тыс. просмотров. Уникальные посетители страницы.</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1,5 тыс. дочитываний, 57%. Пользователи, дочитавшие до конца.</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3 мин. Среднее время дочитывания публикации.</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Эта тема общего назначения и направлена на понимание возможностей электроники. Когда мы в детстве ходили гулять или в кино, как правило нас интересовал сам процесс. Цели как таковой не было. Это относилось к развлечению. С электроникой на первых порах такое тоже возможно. Но в целом любое развитие требует цели. Так же и электроника и её знание - это инструмент для реализация Ваших целей.</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noProof/>
          <w:color w:val="000000"/>
          <w:sz w:val="28"/>
          <w:szCs w:val="28"/>
          <w:lang w:eastAsia="ru-RU"/>
        </w:rPr>
        <w:drawing>
          <wp:inline distT="0" distB="0" distL="0" distR="0" wp14:anchorId="4CFCE610" wp14:editId="1D12D6B8">
            <wp:extent cx="3600000" cy="2397149"/>
            <wp:effectExtent l="0" t="0" r="635" b="3175"/>
            <wp:docPr id="7" name="Picture 17" descr="https://avatars.mds.yandex.net/get-zen_doc/3472576/pub_5f158f1270f3b0519c5c8545_5f15ad2747ab6233e03f58d5/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avatars.mds.yandex.net/get-zen_doc/3472576/pub_5f158f1270f3b0519c5c8545_5f15ad2747ab6233e03f58d5/scale_1200"/>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3600000" cy="2397149"/>
                    </a:xfrm>
                    <a:prstGeom prst="rect">
                      <a:avLst/>
                    </a:prstGeom>
                    <a:noFill/>
                    <a:ln>
                      <a:noFill/>
                    </a:ln>
                  </pic:spPr>
                </pic:pic>
              </a:graphicData>
            </a:graphic>
          </wp:inline>
        </w:drawing>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Так, например, у многих из нас в семьях есть дачи или огороды, где мы выращиваем фрукты, овощи или просто цветы. Как правило важен и сам процесс, но прежде всего важная цель. Думаю, выращивать картошку не самый вдохновляющий процесс, но он имеет место быть, так как картошка - это продукт питания. Цветы например выращивают с большим удовольствием, так как они несут в себе эстетическую красоту.</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Но возвращаемся к электронике. Электроника как наука достаточно сильно расширяет Ваши возможности и даёт прикоснуться Вам к чему-то скрытому и сверхъестественному. Отсюда - интерес, мотивация и желание побыстрее ознакомиться с ней.</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Но как ни странно, создание схем требует особого подхода. Отмечу, что знать схемы на уровне 3-10 элементов, где есть источник питания, есть выключатель, трансформатор и нагрузка, должен каждый мужчина. Так как эти схемы есть в каждой квартире в нашем быту. Вы решили сделать освещение квартиры (ваша цель), вы создаете электрическую цепь - прокладываете кабель, устанавливаете выключатели и светильники, подключаете всё это к автоматическому выключателю. Или другой вариант, Вы решили создать собственные транзисторный приемник. Находите его электрическую схему и изготавливаете устройство, а потом наслаждаетесь его работой.</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Вы не поверите, но аналогичным образом поступают, строители, агрономы и люди других профессий. Сперва мы формируем цель, что мы хотим сделать, затем стремимся к ней.</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То есть любая схема - это лишь инструмент для достижения нашей цели. Мы хотим качественный звук, можем пойти и купить готовый усилитель, а можем найти схему и собрать его самостоятельно. Или например Мы хотим сделать дистанционное управление освещением. Тогда мы продумываем структурную схему(это может быть просто набросок в голове), после которой приступаем к принципиальной схеме.</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К примеру управление освещением дистанционно может быть реализовано несколькими способами:</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1. Собственная разработка на аналоговой передаче радиоволны с конкретным кодом.</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2. Использование готовых устройств использующих выделенный 433 мГц диапазон. и уже с помощью модулей собираете схему включения светильников.</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3. Используете модули на основе wi-fi сети и подключаете их к облачному сервису в интернет.</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Как видим задача одна, варианты решения разные, но все будут касаться электроники, только с разной степени глубины познания электричества.</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Но это был общий пример. Если взять например усиление звука, Все начинающие радиолюбителя сперва собирают по чужим - готовым схемам, но в процессе обретают навык работы с сигналом и его управлением. Постепенно схема может усложняться. Расширяться частотный диапазон усилителя, добавление различных фильтров, увеличение допустимой мощности выходного каскада.</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Пример трёх схем усилителя звука.</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noProof/>
          <w:color w:val="000000"/>
          <w:sz w:val="28"/>
          <w:szCs w:val="28"/>
          <w:lang w:eastAsia="ru-RU"/>
        </w:rPr>
        <w:drawing>
          <wp:inline distT="0" distB="0" distL="0" distR="0" wp14:anchorId="76C421B0" wp14:editId="5D4D5CC4">
            <wp:extent cx="3636000" cy="2503440"/>
            <wp:effectExtent l="0" t="0" r="3175" b="0"/>
            <wp:docPr id="8" name="Picture 18" descr="Самая простая 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Самая простая схема"/>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3636000" cy="2503440"/>
                    </a:xfrm>
                    <a:prstGeom prst="rect">
                      <a:avLst/>
                    </a:prstGeom>
                    <a:noFill/>
                    <a:ln>
                      <a:noFill/>
                    </a:ln>
                  </pic:spPr>
                </pic:pic>
              </a:graphicData>
            </a:graphic>
          </wp:inline>
        </w:drawing>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Самая простая схема</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Если Вы решитесь собрать эту схему, то на времянке, справитесь за 30 минут. Если Вы хотите понять работу и создать усилитель звука, то эта же схема подойдет для начала. Но вы заметили, что схема одна, а цели разные.</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Но к сожалению по этой схеме не собрать, так как не указаны номиналы и типы элементов, напряжение источников питания и сигнала. Необходимая мощность входного сигнала и внутреннее сопротивление динамика. Опытный человек, это сразу поймет, а начинающий, сообразит, когда будет делать заказ компонентов.</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noProof/>
          <w:color w:val="000000"/>
          <w:sz w:val="28"/>
          <w:szCs w:val="28"/>
          <w:lang w:eastAsia="ru-RU"/>
        </w:rPr>
        <w:drawing>
          <wp:inline distT="0" distB="0" distL="0" distR="0" wp14:anchorId="7BECA065" wp14:editId="3FD230B0">
            <wp:extent cx="3600000" cy="3285050"/>
            <wp:effectExtent l="0" t="0" r="635" b="0"/>
            <wp:docPr id="9" name="Picture 9" descr="https://avatars.mds.yandex.net/get-zen_doc/3431141/pub_5f158f1270f3b0519c5c8545_5f15994438de73791d33f95a/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avatars.mds.yandex.net/get-zen_doc/3431141/pub_5f158f1270f3b0519c5c8545_5f15994438de73791d33f95a/scale_1200"/>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600000" cy="3285050"/>
                    </a:xfrm>
                    <a:prstGeom prst="rect">
                      <a:avLst/>
                    </a:prstGeom>
                    <a:noFill/>
                    <a:ln>
                      <a:noFill/>
                    </a:ln>
                  </pic:spPr>
                </pic:pic>
              </a:graphicData>
            </a:graphic>
          </wp:inline>
        </w:drawing>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Зато эта схема, намного сложнее, но она более информативна и даст больший результат. По ней можно уже купить компоненты и собрать схему и есть большая вероятность, что она заработает. Останется лишь приготовить монтажную плату и корпус.</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Еще одна схема усилителя звука:</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noProof/>
          <w:color w:val="000000"/>
          <w:sz w:val="28"/>
          <w:szCs w:val="28"/>
          <w:lang w:eastAsia="ru-RU"/>
        </w:rPr>
        <w:drawing>
          <wp:inline distT="0" distB="0" distL="0" distR="0" wp14:anchorId="7DA29C49" wp14:editId="6252A03E">
            <wp:extent cx="4320000" cy="2247663"/>
            <wp:effectExtent l="0" t="0" r="4445" b="635"/>
            <wp:docPr id="10" name="Picture 10" descr="Симметричный Hi-Fi усилитель Димитра Костова и Йона Имануел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Симметричный Hi-Fi усилитель Димитра Костова и Йона Имануела "/>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4320000" cy="2247663"/>
                    </a:xfrm>
                    <a:prstGeom prst="rect">
                      <a:avLst/>
                    </a:prstGeom>
                    <a:noFill/>
                    <a:ln>
                      <a:noFill/>
                    </a:ln>
                  </pic:spPr>
                </pic:pic>
              </a:graphicData>
            </a:graphic>
          </wp:inline>
        </w:drawing>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Симметричный Hi-Fi усилитель Димитра Костова и Йона Имануела</w:t>
      </w:r>
    </w:p>
    <w:p w:rsidR="00363F3A" w:rsidRPr="00C64F48" w:rsidRDefault="00363F3A" w:rsidP="00C64F48">
      <w:pPr>
        <w:rPr>
          <w:rFonts w:ascii="Times New Roman" w:eastAsia="Times New Roman" w:hAnsi="Times New Roman" w:cs="Times New Roman"/>
          <w:color w:val="000000"/>
          <w:sz w:val="28"/>
          <w:szCs w:val="28"/>
          <w:lang w:eastAsia="ru-RU"/>
        </w:rPr>
      </w:pPr>
      <w:r w:rsidRPr="00C64F48">
        <w:rPr>
          <w:rFonts w:ascii="Times New Roman" w:eastAsia="Times New Roman" w:hAnsi="Times New Roman" w:cs="Times New Roman"/>
          <w:color w:val="000000"/>
          <w:sz w:val="28"/>
          <w:szCs w:val="28"/>
          <w:lang w:eastAsia="ru-RU"/>
        </w:rPr>
        <w:t>Она еще сложнее и взяться сделать такую схему, новичку уже не просто, а тем более её придумать. Но сейчас речь о другом.</w:t>
      </w:r>
    </w:p>
    <w:sectPr w:rsidR="00363F3A" w:rsidRPr="00C64F48">
      <w:headerReference w:type="even" r:id="rId89"/>
      <w:headerReference w:type="default" r:id="rId90"/>
      <w:footerReference w:type="even" r:id="rId91"/>
      <w:footerReference w:type="default" r:id="rId9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527C" w:rsidRDefault="00AD527C">
      <w:pPr>
        <w:spacing w:after="0" w:line="240" w:lineRule="auto"/>
      </w:pPr>
      <w:r>
        <w:separator/>
      </w:r>
    </w:p>
  </w:endnote>
  <w:endnote w:type="continuationSeparator" w:id="0">
    <w:p w:rsidR="00AD527C" w:rsidRDefault="00AD52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741" w:rsidRDefault="005334F6">
    <w:pPr>
      <w:pStyle w:val="BodyText"/>
      <w:spacing w:line="14" w:lineRule="auto"/>
      <w:rPr>
        <w:sz w:val="20"/>
      </w:rPr>
    </w:pPr>
    <w:r>
      <w:rPr>
        <w:noProof/>
        <w:lang w:eastAsia="ru-RU"/>
      </w:rPr>
      <mc:AlternateContent>
        <mc:Choice Requires="wps">
          <w:drawing>
            <wp:anchor distT="0" distB="0" distL="114300" distR="114300" simplePos="0" relativeHeight="251678720" behindDoc="1" locked="0" layoutInCell="1" allowOverlap="1" wp14:anchorId="71D3F6C8" wp14:editId="6BAF54C2">
              <wp:simplePos x="0" y="0"/>
              <wp:positionH relativeFrom="page">
                <wp:posOffset>609600</wp:posOffset>
              </wp:positionH>
              <wp:positionV relativeFrom="page">
                <wp:posOffset>8044815</wp:posOffset>
              </wp:positionV>
              <wp:extent cx="146050" cy="222885"/>
              <wp:effectExtent l="0" t="0" r="0" b="0"/>
              <wp:wrapNone/>
              <wp:docPr id="378" name="Text Box 2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96741" w:rsidRDefault="005334F6">
                          <w:pPr>
                            <w:spacing w:before="52"/>
                            <w:ind w:left="60"/>
                          </w:pPr>
                          <w:r>
                            <w:fldChar w:fldCharType="begin"/>
                          </w:r>
                          <w:r>
                            <w:rPr>
                              <w:color w:val="231F20"/>
                            </w:rPr>
                            <w:instrText xml:space="preserve"> PAGE </w:instrText>
                          </w:r>
                          <w:r>
                            <w:fldChar w:fldCharType="separate"/>
                          </w:r>
                          <w:r>
                            <w:rPr>
                              <w:noProof/>
                              <w:color w:val="231F20"/>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2" o:spid="_x0000_s1028" type="#_x0000_t202" style="position:absolute;margin-left:48pt;margin-top:633.45pt;width:11.5pt;height:17.55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" filled="f" stroked="f">
              <v:textbox inset="0,0,0,0">
                <w:txbxContent>
                  <w:p w:rsidR="00796741" w:rsidRDefault="005334F6">
                    <w:pPr>
                      <w:spacing w:before="52"/>
                      <w:ind w:left="60"/>
                    </w:pPr>
                    <w:r>
                      <w:fldChar w:fldCharType="begin"/>
                    </w:r>
                    <w:r>
                      <w:rPr>
                        <w:color w:val="231F20"/>
                      </w:rPr>
                      <w:instrText xml:space="preserve"> PAGE </w:instrText>
                    </w:r>
                    <w:r>
                      <w:fldChar w:fldCharType="separate"/>
                    </w:r>
                    <w:r>
                      <w:rPr>
                        <w:noProof/>
                        <w:color w:val="231F20"/>
                      </w:rPr>
                      <w:t>6</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741" w:rsidRDefault="005334F6">
    <w:pPr>
      <w:pStyle w:val="BodyText"/>
      <w:spacing w:line="14" w:lineRule="auto"/>
      <w:rPr>
        <w:sz w:val="20"/>
      </w:rPr>
    </w:pPr>
    <w:r>
      <w:rPr>
        <w:noProof/>
        <w:lang w:eastAsia="ru-RU"/>
      </w:rPr>
      <mc:AlternateContent>
        <mc:Choice Requires="wps">
          <w:drawing>
            <wp:anchor distT="0" distB="0" distL="114300" distR="114300" simplePos="0" relativeHeight="251677696" behindDoc="1" locked="0" layoutInCell="1" allowOverlap="1" wp14:anchorId="40538B4A" wp14:editId="6013769D">
              <wp:simplePos x="0" y="0"/>
              <wp:positionH relativeFrom="page">
                <wp:posOffset>5363845</wp:posOffset>
              </wp:positionH>
              <wp:positionV relativeFrom="page">
                <wp:posOffset>8044815</wp:posOffset>
              </wp:positionV>
              <wp:extent cx="146050" cy="222885"/>
              <wp:effectExtent l="0" t="0" r="0" b="0"/>
              <wp:wrapNone/>
              <wp:docPr id="377" name="Text Box 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96741" w:rsidRDefault="005334F6">
                          <w:pPr>
                            <w:spacing w:before="52"/>
                            <w:ind w:left="60"/>
                          </w:pPr>
                          <w:r>
                            <w:fldChar w:fldCharType="begin"/>
                          </w:r>
                          <w:r>
                            <w:rPr>
                              <w:color w:val="231F20"/>
                            </w:rPr>
                            <w:instrText xml:space="preserve"> PAGE </w:instrText>
                          </w:r>
                          <w:r>
                            <w:fldChar w:fldCharType="separate"/>
                          </w:r>
                          <w:r w:rsidR="00AD527C">
                            <w:rPr>
                              <w:noProof/>
                              <w:color w:val="231F20"/>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3" o:spid="_x0000_s1028" type="#_x0000_t202" style="position:absolute;margin-left:422.35pt;margin-top:633.45pt;width:11.5pt;height:17.55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" filled="f" stroked="f">
              <v:textbox inset="0,0,0,0">
                <w:txbxContent>
                  <w:p w:rsidR="00796741" w:rsidRDefault="005334F6">
                    <w:pPr>
                      <w:spacing w:before="52"/>
                      <w:ind w:left="60"/>
                    </w:pPr>
                    <w:r>
                      <w:fldChar w:fldCharType="begin"/>
                    </w:r>
                    <w:r>
                      <w:rPr>
                        <w:color w:val="231F20"/>
                      </w:rPr>
                      <w:instrText xml:space="preserve"> PAGE </w:instrText>
                    </w:r>
                    <w:r>
                      <w:fldChar w:fldCharType="separate"/>
                    </w:r>
                    <w:r w:rsidR="00AD527C">
                      <w:rPr>
                        <w:noProof/>
                        <w:color w:val="231F20"/>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527C" w:rsidRDefault="00AD527C">
      <w:pPr>
        <w:spacing w:after="0" w:line="240" w:lineRule="auto"/>
      </w:pPr>
      <w:r>
        <w:separator/>
      </w:r>
    </w:p>
  </w:footnote>
  <w:footnote w:type="continuationSeparator" w:id="0">
    <w:p w:rsidR="00AD527C" w:rsidRDefault="00AD527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741" w:rsidRDefault="005334F6">
    <w:pPr>
      <w:pStyle w:val="BodyText"/>
      <w:spacing w:line="14" w:lineRule="auto"/>
      <w:rPr>
        <w:sz w:val="20"/>
      </w:rPr>
    </w:pPr>
    <w:r>
      <w:rPr>
        <w:noProof/>
        <w:lang w:eastAsia="ru-RU"/>
      </w:rPr>
      <mc:AlternateContent>
        <mc:Choice Requires="wps">
          <w:drawing>
            <wp:anchor distT="0" distB="0" distL="114300" distR="114300" simplePos="0" relativeHeight="251674624" behindDoc="1" locked="0" layoutInCell="1" allowOverlap="1" wp14:anchorId="71B9DB39" wp14:editId="021C09BB">
              <wp:simplePos x="0" y="0"/>
              <wp:positionH relativeFrom="page">
                <wp:posOffset>647700</wp:posOffset>
              </wp:positionH>
              <wp:positionV relativeFrom="page">
                <wp:posOffset>594995</wp:posOffset>
              </wp:positionV>
              <wp:extent cx="4752340" cy="0"/>
              <wp:effectExtent l="0" t="0" r="0" b="0"/>
              <wp:wrapNone/>
              <wp:docPr id="386" name="Line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52340" cy="0"/>
                      </a:xfrm>
                      <a:prstGeom prst="line">
                        <a:avLst/>
                      </a:prstGeom>
                      <a:noFill/>
                      <a:ln w="6363">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6" o:spid="_x0000_s1026" style="position:absolute;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1pt,46.85pt" to="425.2pt,4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" strokecolor="#231f20" strokeweight=".17675mm">
              <w10:wrap anchorx="page" anchory="page"/>
            </v:line>
          </w:pict>
        </mc:Fallback>
      </mc:AlternateContent>
    </w:r>
    <w:r>
      <w:rPr>
        <w:noProof/>
        <w:lang w:eastAsia="ru-RU"/>
      </w:rPr>
      <mc:AlternateContent>
        <mc:Choice Requires="wps">
          <w:drawing>
            <wp:anchor distT="0" distB="0" distL="114300" distR="114300" simplePos="0" relativeHeight="251675648" behindDoc="1" locked="0" layoutInCell="1" allowOverlap="1" wp14:anchorId="08ADED54" wp14:editId="1376714F">
              <wp:simplePos x="0" y="0"/>
              <wp:positionH relativeFrom="page">
                <wp:posOffset>647700</wp:posOffset>
              </wp:positionH>
              <wp:positionV relativeFrom="page">
                <wp:posOffset>626745</wp:posOffset>
              </wp:positionV>
              <wp:extent cx="4752340" cy="0"/>
              <wp:effectExtent l="0" t="0" r="0" b="0"/>
              <wp:wrapNone/>
              <wp:docPr id="385" name="Line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52340" cy="0"/>
                      </a:xfrm>
                      <a:prstGeom prst="line">
                        <a:avLst/>
                      </a:prstGeom>
                      <a:noFill/>
                      <a:ln w="6363">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5" o:spid="_x0000_s1026" style="position:absolute;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1pt,49.35pt" to="425.2pt,4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" strokecolor="#231f20" strokeweight=".17675mm">
              <w10:wrap anchorx="page" anchory="page"/>
            </v:line>
          </w:pict>
        </mc:Fallback>
      </mc:AlternateContent>
    </w:r>
    <w:r>
      <w:rPr>
        <w:noProof/>
        <w:lang w:eastAsia="ru-RU"/>
      </w:rPr>
      <mc:AlternateContent>
        <mc:Choice Requires="wps">
          <w:drawing>
            <wp:anchor distT="0" distB="0" distL="114300" distR="114300" simplePos="0" relativeHeight="251676672" behindDoc="1" locked="0" layoutInCell="1" allowOverlap="1" wp14:anchorId="41E59A3D" wp14:editId="205AE9BF">
              <wp:simplePos x="0" y="0"/>
              <wp:positionH relativeFrom="page">
                <wp:posOffset>635000</wp:posOffset>
              </wp:positionH>
              <wp:positionV relativeFrom="page">
                <wp:posOffset>410210</wp:posOffset>
              </wp:positionV>
              <wp:extent cx="473710" cy="142240"/>
              <wp:effectExtent l="0" t="0" r="0" b="0"/>
              <wp:wrapNone/>
              <wp:docPr id="384" name="Text Box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710" cy="142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96741" w:rsidRDefault="005334F6">
                          <w:pPr>
                            <w:spacing w:before="12"/>
                            <w:ind w:left="20"/>
                            <w:rPr>
                              <w:rFonts w:ascii="Arial" w:hAnsi="Arial"/>
                              <w:sz w:val="17"/>
                            </w:rPr>
                          </w:pPr>
                          <w:r>
                            <w:rPr>
                              <w:rFonts w:ascii="Arial" w:hAnsi="Arial"/>
                              <w:color w:val="231F20"/>
                              <w:w w:val="90"/>
                              <w:sz w:val="17"/>
                            </w:rPr>
                            <w:t>Введение</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4" o:spid="_x0000_s1026" type="#_x0000_t202" style="position:absolute;margin-left:50pt;margin-top:32.3pt;width:37.3pt;height:11.2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" filled="f" stroked="f">
              <v:textbox inset="0,0,0,0">
                <w:txbxContent>
                  <w:p w:rsidR="00796741" w:rsidRDefault="005334F6">
                    <w:pPr>
                      <w:spacing w:before="12"/>
                      <w:ind w:left="20"/>
                      <w:rPr>
                        <w:rFonts w:ascii="Arial" w:hAnsi="Arial"/>
                        <w:sz w:val="17"/>
                      </w:rPr>
                    </w:pPr>
                    <w:r>
                      <w:rPr>
                        <w:rFonts w:ascii="Arial" w:hAnsi="Arial"/>
                        <w:color w:val="231F20"/>
                        <w:w w:val="90"/>
                        <w:sz w:val="17"/>
                      </w:rPr>
                      <w:t>Введение</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6741" w:rsidRDefault="005334F6">
    <w:pPr>
      <w:pStyle w:val="BodyText"/>
      <w:spacing w:line="14" w:lineRule="auto"/>
      <w:rPr>
        <w:sz w:val="20"/>
      </w:rPr>
    </w:pPr>
    <w:r>
      <w:rPr>
        <w:noProof/>
        <w:lang w:eastAsia="ru-RU"/>
      </w:rPr>
      <mc:AlternateContent>
        <mc:Choice Requires="wps">
          <w:drawing>
            <wp:anchor distT="0" distB="0" distL="114300" distR="114300" simplePos="0" relativeHeight="251671552" behindDoc="1" locked="0" layoutInCell="1" allowOverlap="1" wp14:anchorId="1FC49DE0" wp14:editId="54E956B1">
              <wp:simplePos x="0" y="0"/>
              <wp:positionH relativeFrom="page">
                <wp:posOffset>899795</wp:posOffset>
              </wp:positionH>
              <wp:positionV relativeFrom="page">
                <wp:posOffset>1341120</wp:posOffset>
              </wp:positionV>
              <wp:extent cx="4572000" cy="0"/>
              <wp:effectExtent l="0" t="0" r="0" b="0"/>
              <wp:wrapNone/>
              <wp:docPr id="381" name="Line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0" cy="0"/>
                      </a:xfrm>
                      <a:prstGeom prst="line">
                        <a:avLst/>
                      </a:prstGeom>
                      <a:noFill/>
                      <a:ln w="6363">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9" o:spid="_x0000_s1026" style="position:absolute;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105.6pt" to="430.85pt,10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" strokecolor="#231f20" strokeweight=".17675mm">
              <w10:wrap anchorx="page" anchory="page"/>
            </v:line>
          </w:pict>
        </mc:Fallback>
      </mc:AlternateContent>
    </w:r>
    <w:r>
      <w:rPr>
        <w:noProof/>
        <w:lang w:eastAsia="ru-RU"/>
      </w:rPr>
      <mc:AlternateContent>
        <mc:Choice Requires="wps">
          <w:drawing>
            <wp:anchor distT="0" distB="0" distL="114300" distR="114300" simplePos="0" relativeHeight="251672576" behindDoc="1" locked="0" layoutInCell="1" allowOverlap="1" wp14:anchorId="16AFA69C" wp14:editId="6B976E22">
              <wp:simplePos x="0" y="0"/>
              <wp:positionH relativeFrom="page">
                <wp:posOffset>899795</wp:posOffset>
              </wp:positionH>
              <wp:positionV relativeFrom="page">
                <wp:posOffset>1372870</wp:posOffset>
              </wp:positionV>
              <wp:extent cx="4572000" cy="0"/>
              <wp:effectExtent l="0" t="0" r="0" b="0"/>
              <wp:wrapNone/>
              <wp:docPr id="380" name="Line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0" cy="0"/>
                      </a:xfrm>
                      <a:prstGeom prst="line">
                        <a:avLst/>
                      </a:prstGeom>
                      <a:noFill/>
                      <a:ln w="6363">
                        <a:solidFill>
                          <a:srgbClr val="231F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8" o:spid="_x0000_s1026" style="position:absolute;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108.1pt" to="430.85pt,10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" strokecolor="#231f20" strokeweight=".17675mm">
              <w10:wrap anchorx="page" anchory="page"/>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A184E"/>
    <w:multiLevelType w:val="multilevel"/>
    <w:tmpl w:val="3DF68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5614E8"/>
    <w:multiLevelType w:val="multilevel"/>
    <w:tmpl w:val="65AAB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9B1DB6"/>
    <w:multiLevelType w:val="hybridMultilevel"/>
    <w:tmpl w:val="CAD629D6"/>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CE85FD8"/>
    <w:multiLevelType w:val="multilevel"/>
    <w:tmpl w:val="609CB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FF6CE1"/>
    <w:multiLevelType w:val="hybridMultilevel"/>
    <w:tmpl w:val="8EC498AE"/>
    <w:lvl w:ilvl="0" w:tplc="DC0672BE">
      <w:start w:val="1"/>
      <w:numFmt w:val="decimal"/>
      <w:lvlText w:val="%1."/>
      <w:lvlJc w:val="left"/>
      <w:pPr>
        <w:ind w:left="258" w:hanging="202"/>
        <w:jc w:val="left"/>
      </w:pPr>
      <w:rPr>
        <w:rFonts w:ascii="Times New Roman" w:eastAsia="Times New Roman" w:hAnsi="Times New Roman" w:cs="Times New Roman" w:hint="default"/>
        <w:color w:val="231F20"/>
        <w:w w:val="103"/>
        <w:sz w:val="20"/>
        <w:szCs w:val="20"/>
        <w:lang w:val="ru-RU" w:eastAsia="en-US" w:bidi="ar-SA"/>
      </w:rPr>
    </w:lvl>
    <w:lvl w:ilvl="1" w:tplc="6A8ABDF4">
      <w:numFmt w:val="bullet"/>
      <w:lvlText w:val="•"/>
      <w:lvlJc w:val="left"/>
      <w:pPr>
        <w:ind w:left="536" w:hanging="202"/>
      </w:pPr>
      <w:rPr>
        <w:rFonts w:hint="default"/>
        <w:lang w:val="ru-RU" w:eastAsia="en-US" w:bidi="ar-SA"/>
      </w:rPr>
    </w:lvl>
    <w:lvl w:ilvl="2" w:tplc="BFB4DC6A">
      <w:numFmt w:val="bullet"/>
      <w:lvlText w:val="•"/>
      <w:lvlJc w:val="left"/>
      <w:pPr>
        <w:ind w:left="812" w:hanging="202"/>
      </w:pPr>
      <w:rPr>
        <w:rFonts w:hint="default"/>
        <w:lang w:val="ru-RU" w:eastAsia="en-US" w:bidi="ar-SA"/>
      </w:rPr>
    </w:lvl>
    <w:lvl w:ilvl="3" w:tplc="5BE6EF04">
      <w:numFmt w:val="bullet"/>
      <w:lvlText w:val="•"/>
      <w:lvlJc w:val="left"/>
      <w:pPr>
        <w:ind w:left="1088" w:hanging="202"/>
      </w:pPr>
      <w:rPr>
        <w:rFonts w:hint="default"/>
        <w:lang w:val="ru-RU" w:eastAsia="en-US" w:bidi="ar-SA"/>
      </w:rPr>
    </w:lvl>
    <w:lvl w:ilvl="4" w:tplc="109C8340">
      <w:numFmt w:val="bullet"/>
      <w:lvlText w:val="•"/>
      <w:lvlJc w:val="left"/>
      <w:pPr>
        <w:ind w:left="1365" w:hanging="202"/>
      </w:pPr>
      <w:rPr>
        <w:rFonts w:hint="default"/>
        <w:lang w:val="ru-RU" w:eastAsia="en-US" w:bidi="ar-SA"/>
      </w:rPr>
    </w:lvl>
    <w:lvl w:ilvl="5" w:tplc="D78240E2">
      <w:numFmt w:val="bullet"/>
      <w:lvlText w:val="•"/>
      <w:lvlJc w:val="left"/>
      <w:pPr>
        <w:ind w:left="1641" w:hanging="202"/>
      </w:pPr>
      <w:rPr>
        <w:rFonts w:hint="default"/>
        <w:lang w:val="ru-RU" w:eastAsia="en-US" w:bidi="ar-SA"/>
      </w:rPr>
    </w:lvl>
    <w:lvl w:ilvl="6" w:tplc="AFDE54DC">
      <w:numFmt w:val="bullet"/>
      <w:lvlText w:val="•"/>
      <w:lvlJc w:val="left"/>
      <w:pPr>
        <w:ind w:left="1917" w:hanging="202"/>
      </w:pPr>
      <w:rPr>
        <w:rFonts w:hint="default"/>
        <w:lang w:val="ru-RU" w:eastAsia="en-US" w:bidi="ar-SA"/>
      </w:rPr>
    </w:lvl>
    <w:lvl w:ilvl="7" w:tplc="F7D68208">
      <w:numFmt w:val="bullet"/>
      <w:lvlText w:val="•"/>
      <w:lvlJc w:val="left"/>
      <w:pPr>
        <w:ind w:left="2194" w:hanging="202"/>
      </w:pPr>
      <w:rPr>
        <w:rFonts w:hint="default"/>
        <w:lang w:val="ru-RU" w:eastAsia="en-US" w:bidi="ar-SA"/>
      </w:rPr>
    </w:lvl>
    <w:lvl w:ilvl="8" w:tplc="F04C19E8">
      <w:numFmt w:val="bullet"/>
      <w:lvlText w:val="•"/>
      <w:lvlJc w:val="left"/>
      <w:pPr>
        <w:ind w:left="2470" w:hanging="202"/>
      </w:pPr>
      <w:rPr>
        <w:rFonts w:hint="default"/>
        <w:lang w:val="ru-RU" w:eastAsia="en-US" w:bidi="ar-SA"/>
      </w:rPr>
    </w:lvl>
  </w:abstractNum>
  <w:abstractNum w:abstractNumId="5">
    <w:nsid w:val="11B90D3F"/>
    <w:multiLevelType w:val="multilevel"/>
    <w:tmpl w:val="D0AE1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324B66"/>
    <w:multiLevelType w:val="multilevel"/>
    <w:tmpl w:val="9F228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FDC016A"/>
    <w:multiLevelType w:val="multilevel"/>
    <w:tmpl w:val="E3C6E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475556E"/>
    <w:multiLevelType w:val="multilevel"/>
    <w:tmpl w:val="4EE28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83A74FA"/>
    <w:multiLevelType w:val="multilevel"/>
    <w:tmpl w:val="F1BC6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E6516B8"/>
    <w:multiLevelType w:val="multilevel"/>
    <w:tmpl w:val="79F67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F841A4E"/>
    <w:multiLevelType w:val="multilevel"/>
    <w:tmpl w:val="9348A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C316881"/>
    <w:multiLevelType w:val="multilevel"/>
    <w:tmpl w:val="CD2CC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2AD1707"/>
    <w:multiLevelType w:val="hybridMultilevel"/>
    <w:tmpl w:val="BD48FC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7C87C3D"/>
    <w:multiLevelType w:val="multilevel"/>
    <w:tmpl w:val="138C5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9494535"/>
    <w:multiLevelType w:val="multilevel"/>
    <w:tmpl w:val="64EAC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83B0A30"/>
    <w:multiLevelType w:val="multilevel"/>
    <w:tmpl w:val="08724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95C56DD"/>
    <w:multiLevelType w:val="multilevel"/>
    <w:tmpl w:val="3E686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CF02994"/>
    <w:multiLevelType w:val="multilevel"/>
    <w:tmpl w:val="BD108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0961960"/>
    <w:multiLevelType w:val="multilevel"/>
    <w:tmpl w:val="42BED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A2423DC"/>
    <w:multiLevelType w:val="hybridMultilevel"/>
    <w:tmpl w:val="AF76D022"/>
    <w:lvl w:ilvl="0" w:tplc="2556D9D4">
      <w:start w:val="8"/>
      <w:numFmt w:val="decimal"/>
      <w:lvlText w:val="%1."/>
      <w:lvlJc w:val="left"/>
      <w:pPr>
        <w:ind w:left="258" w:hanging="202"/>
        <w:jc w:val="left"/>
      </w:pPr>
      <w:rPr>
        <w:rFonts w:ascii="Times New Roman" w:eastAsia="Times New Roman" w:hAnsi="Times New Roman" w:cs="Times New Roman" w:hint="default"/>
        <w:color w:val="231F20"/>
        <w:w w:val="103"/>
        <w:sz w:val="20"/>
        <w:szCs w:val="20"/>
        <w:lang w:val="ru-RU" w:eastAsia="en-US" w:bidi="ar-SA"/>
      </w:rPr>
    </w:lvl>
    <w:lvl w:ilvl="1" w:tplc="12CEC252">
      <w:numFmt w:val="bullet"/>
      <w:lvlText w:val="•"/>
      <w:lvlJc w:val="left"/>
      <w:pPr>
        <w:ind w:left="536" w:hanging="202"/>
      </w:pPr>
      <w:rPr>
        <w:rFonts w:hint="default"/>
        <w:lang w:val="ru-RU" w:eastAsia="en-US" w:bidi="ar-SA"/>
      </w:rPr>
    </w:lvl>
    <w:lvl w:ilvl="2" w:tplc="6ABE9430">
      <w:numFmt w:val="bullet"/>
      <w:lvlText w:val="•"/>
      <w:lvlJc w:val="left"/>
      <w:pPr>
        <w:ind w:left="812" w:hanging="202"/>
      </w:pPr>
      <w:rPr>
        <w:rFonts w:hint="default"/>
        <w:lang w:val="ru-RU" w:eastAsia="en-US" w:bidi="ar-SA"/>
      </w:rPr>
    </w:lvl>
    <w:lvl w:ilvl="3" w:tplc="8BF81E54">
      <w:numFmt w:val="bullet"/>
      <w:lvlText w:val="•"/>
      <w:lvlJc w:val="left"/>
      <w:pPr>
        <w:ind w:left="1088" w:hanging="202"/>
      </w:pPr>
      <w:rPr>
        <w:rFonts w:hint="default"/>
        <w:lang w:val="ru-RU" w:eastAsia="en-US" w:bidi="ar-SA"/>
      </w:rPr>
    </w:lvl>
    <w:lvl w:ilvl="4" w:tplc="F4642BF8">
      <w:numFmt w:val="bullet"/>
      <w:lvlText w:val="•"/>
      <w:lvlJc w:val="left"/>
      <w:pPr>
        <w:ind w:left="1365" w:hanging="202"/>
      </w:pPr>
      <w:rPr>
        <w:rFonts w:hint="default"/>
        <w:lang w:val="ru-RU" w:eastAsia="en-US" w:bidi="ar-SA"/>
      </w:rPr>
    </w:lvl>
    <w:lvl w:ilvl="5" w:tplc="44EEC440">
      <w:numFmt w:val="bullet"/>
      <w:lvlText w:val="•"/>
      <w:lvlJc w:val="left"/>
      <w:pPr>
        <w:ind w:left="1641" w:hanging="202"/>
      </w:pPr>
      <w:rPr>
        <w:rFonts w:hint="default"/>
        <w:lang w:val="ru-RU" w:eastAsia="en-US" w:bidi="ar-SA"/>
      </w:rPr>
    </w:lvl>
    <w:lvl w:ilvl="6" w:tplc="65886F8A">
      <w:numFmt w:val="bullet"/>
      <w:lvlText w:val="•"/>
      <w:lvlJc w:val="left"/>
      <w:pPr>
        <w:ind w:left="1917" w:hanging="202"/>
      </w:pPr>
      <w:rPr>
        <w:rFonts w:hint="default"/>
        <w:lang w:val="ru-RU" w:eastAsia="en-US" w:bidi="ar-SA"/>
      </w:rPr>
    </w:lvl>
    <w:lvl w:ilvl="7" w:tplc="878A444A">
      <w:numFmt w:val="bullet"/>
      <w:lvlText w:val="•"/>
      <w:lvlJc w:val="left"/>
      <w:pPr>
        <w:ind w:left="2194" w:hanging="202"/>
      </w:pPr>
      <w:rPr>
        <w:rFonts w:hint="default"/>
        <w:lang w:val="ru-RU" w:eastAsia="en-US" w:bidi="ar-SA"/>
      </w:rPr>
    </w:lvl>
    <w:lvl w:ilvl="8" w:tplc="36328294">
      <w:numFmt w:val="bullet"/>
      <w:lvlText w:val="•"/>
      <w:lvlJc w:val="left"/>
      <w:pPr>
        <w:ind w:left="2470" w:hanging="202"/>
      </w:pPr>
      <w:rPr>
        <w:rFonts w:hint="default"/>
        <w:lang w:val="ru-RU" w:eastAsia="en-US" w:bidi="ar-SA"/>
      </w:rPr>
    </w:lvl>
  </w:abstractNum>
  <w:abstractNum w:abstractNumId="21">
    <w:nsid w:val="718D6B9D"/>
    <w:multiLevelType w:val="multilevel"/>
    <w:tmpl w:val="6D664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59658CC"/>
    <w:multiLevelType w:val="multilevel"/>
    <w:tmpl w:val="C7886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62117E4"/>
    <w:multiLevelType w:val="hybridMultilevel"/>
    <w:tmpl w:val="8B3E35D4"/>
    <w:lvl w:ilvl="0" w:tplc="5D38C63A">
      <w:start w:val="5"/>
      <w:numFmt w:val="decimal"/>
      <w:lvlText w:val="%1."/>
      <w:lvlJc w:val="left"/>
      <w:pPr>
        <w:ind w:left="57" w:hanging="202"/>
        <w:jc w:val="left"/>
      </w:pPr>
      <w:rPr>
        <w:rFonts w:ascii="Times New Roman" w:eastAsia="Times New Roman" w:hAnsi="Times New Roman" w:cs="Times New Roman" w:hint="default"/>
        <w:color w:val="231F20"/>
        <w:w w:val="103"/>
        <w:sz w:val="20"/>
        <w:szCs w:val="20"/>
        <w:lang w:val="ru-RU" w:eastAsia="en-US" w:bidi="ar-SA"/>
      </w:rPr>
    </w:lvl>
    <w:lvl w:ilvl="1" w:tplc="1644A14E">
      <w:numFmt w:val="bullet"/>
      <w:lvlText w:val="•"/>
      <w:lvlJc w:val="left"/>
      <w:pPr>
        <w:ind w:left="356" w:hanging="202"/>
      </w:pPr>
      <w:rPr>
        <w:rFonts w:hint="default"/>
        <w:lang w:val="ru-RU" w:eastAsia="en-US" w:bidi="ar-SA"/>
      </w:rPr>
    </w:lvl>
    <w:lvl w:ilvl="2" w:tplc="D72EBE16">
      <w:numFmt w:val="bullet"/>
      <w:lvlText w:val="•"/>
      <w:lvlJc w:val="left"/>
      <w:pPr>
        <w:ind w:left="652" w:hanging="202"/>
      </w:pPr>
      <w:rPr>
        <w:rFonts w:hint="default"/>
        <w:lang w:val="ru-RU" w:eastAsia="en-US" w:bidi="ar-SA"/>
      </w:rPr>
    </w:lvl>
    <w:lvl w:ilvl="3" w:tplc="CF2EA260">
      <w:numFmt w:val="bullet"/>
      <w:lvlText w:val="•"/>
      <w:lvlJc w:val="left"/>
      <w:pPr>
        <w:ind w:left="948" w:hanging="202"/>
      </w:pPr>
      <w:rPr>
        <w:rFonts w:hint="default"/>
        <w:lang w:val="ru-RU" w:eastAsia="en-US" w:bidi="ar-SA"/>
      </w:rPr>
    </w:lvl>
    <w:lvl w:ilvl="4" w:tplc="EFF4E6B0">
      <w:numFmt w:val="bullet"/>
      <w:lvlText w:val="•"/>
      <w:lvlJc w:val="left"/>
      <w:pPr>
        <w:ind w:left="1245" w:hanging="202"/>
      </w:pPr>
      <w:rPr>
        <w:rFonts w:hint="default"/>
        <w:lang w:val="ru-RU" w:eastAsia="en-US" w:bidi="ar-SA"/>
      </w:rPr>
    </w:lvl>
    <w:lvl w:ilvl="5" w:tplc="A1724268">
      <w:numFmt w:val="bullet"/>
      <w:lvlText w:val="•"/>
      <w:lvlJc w:val="left"/>
      <w:pPr>
        <w:ind w:left="1541" w:hanging="202"/>
      </w:pPr>
      <w:rPr>
        <w:rFonts w:hint="default"/>
        <w:lang w:val="ru-RU" w:eastAsia="en-US" w:bidi="ar-SA"/>
      </w:rPr>
    </w:lvl>
    <w:lvl w:ilvl="6" w:tplc="E7F67A88">
      <w:numFmt w:val="bullet"/>
      <w:lvlText w:val="•"/>
      <w:lvlJc w:val="left"/>
      <w:pPr>
        <w:ind w:left="1837" w:hanging="202"/>
      </w:pPr>
      <w:rPr>
        <w:rFonts w:hint="default"/>
        <w:lang w:val="ru-RU" w:eastAsia="en-US" w:bidi="ar-SA"/>
      </w:rPr>
    </w:lvl>
    <w:lvl w:ilvl="7" w:tplc="5552A490">
      <w:numFmt w:val="bullet"/>
      <w:lvlText w:val="•"/>
      <w:lvlJc w:val="left"/>
      <w:pPr>
        <w:ind w:left="2134" w:hanging="202"/>
      </w:pPr>
      <w:rPr>
        <w:rFonts w:hint="default"/>
        <w:lang w:val="ru-RU" w:eastAsia="en-US" w:bidi="ar-SA"/>
      </w:rPr>
    </w:lvl>
    <w:lvl w:ilvl="8" w:tplc="C65EA01E">
      <w:numFmt w:val="bullet"/>
      <w:lvlText w:val="•"/>
      <w:lvlJc w:val="left"/>
      <w:pPr>
        <w:ind w:left="2430" w:hanging="202"/>
      </w:pPr>
      <w:rPr>
        <w:rFonts w:hint="default"/>
        <w:lang w:val="ru-RU" w:eastAsia="en-US" w:bidi="ar-SA"/>
      </w:rPr>
    </w:lvl>
  </w:abstractNum>
  <w:num w:numId="1">
    <w:abstractNumId w:val="11"/>
  </w:num>
  <w:num w:numId="2">
    <w:abstractNumId w:val="7"/>
  </w:num>
  <w:num w:numId="3">
    <w:abstractNumId w:val="9"/>
  </w:num>
  <w:num w:numId="4">
    <w:abstractNumId w:val="21"/>
  </w:num>
  <w:num w:numId="5">
    <w:abstractNumId w:val="12"/>
  </w:num>
  <w:num w:numId="6">
    <w:abstractNumId w:val="15"/>
  </w:num>
  <w:num w:numId="7">
    <w:abstractNumId w:val="17"/>
  </w:num>
  <w:num w:numId="8">
    <w:abstractNumId w:val="6"/>
  </w:num>
  <w:num w:numId="9">
    <w:abstractNumId w:val="18"/>
  </w:num>
  <w:num w:numId="10">
    <w:abstractNumId w:val="14"/>
  </w:num>
  <w:num w:numId="11">
    <w:abstractNumId w:val="16"/>
  </w:num>
  <w:num w:numId="12">
    <w:abstractNumId w:val="19"/>
  </w:num>
  <w:num w:numId="13">
    <w:abstractNumId w:val="0"/>
  </w:num>
  <w:num w:numId="14">
    <w:abstractNumId w:val="22"/>
  </w:num>
  <w:num w:numId="15">
    <w:abstractNumId w:val="8"/>
  </w:num>
  <w:num w:numId="16">
    <w:abstractNumId w:val="10"/>
  </w:num>
  <w:num w:numId="17">
    <w:abstractNumId w:val="1"/>
  </w:num>
  <w:num w:numId="18">
    <w:abstractNumId w:val="5"/>
  </w:num>
  <w:num w:numId="19">
    <w:abstractNumId w:val="3"/>
  </w:num>
  <w:num w:numId="20">
    <w:abstractNumId w:val="13"/>
  </w:num>
  <w:num w:numId="21">
    <w:abstractNumId w:val="2"/>
  </w:num>
  <w:num w:numId="22">
    <w:abstractNumId w:val="20"/>
  </w:num>
  <w:num w:numId="23">
    <w:abstractNumId w:val="23"/>
  </w:num>
  <w:num w:numId="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33AB"/>
    <w:rsid w:val="00305205"/>
    <w:rsid w:val="00315C2D"/>
    <w:rsid w:val="003409AD"/>
    <w:rsid w:val="00354E84"/>
    <w:rsid w:val="00357DA0"/>
    <w:rsid w:val="00363F3A"/>
    <w:rsid w:val="005334F6"/>
    <w:rsid w:val="006317E0"/>
    <w:rsid w:val="007B6796"/>
    <w:rsid w:val="009E54EF"/>
    <w:rsid w:val="009F4C61"/>
    <w:rsid w:val="00A135E6"/>
    <w:rsid w:val="00A44775"/>
    <w:rsid w:val="00AD527C"/>
    <w:rsid w:val="00C22874"/>
    <w:rsid w:val="00C64F48"/>
    <w:rsid w:val="00D733AB"/>
    <w:rsid w:val="00D932EB"/>
    <w:rsid w:val="00E03679"/>
    <w:rsid w:val="00EC44AF"/>
    <w:rsid w:val="00F17253"/>
    <w:rsid w:val="00F45B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C44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44AF"/>
    <w:rPr>
      <w:rFonts w:ascii="Tahoma" w:hAnsi="Tahoma" w:cs="Tahoma"/>
      <w:sz w:val="16"/>
      <w:szCs w:val="16"/>
    </w:rPr>
  </w:style>
  <w:style w:type="paragraph" w:styleId="ListParagraph">
    <w:name w:val="List Paragraph"/>
    <w:basedOn w:val="Normal"/>
    <w:uiPriority w:val="34"/>
    <w:qFormat/>
    <w:rsid w:val="00F17253"/>
    <w:pPr>
      <w:ind w:left="720"/>
      <w:contextualSpacing/>
    </w:pPr>
  </w:style>
  <w:style w:type="paragraph" w:styleId="BodyText">
    <w:name w:val="Body Text"/>
    <w:basedOn w:val="Normal"/>
    <w:link w:val="BodyTextChar"/>
    <w:uiPriority w:val="99"/>
    <w:semiHidden/>
    <w:unhideWhenUsed/>
    <w:rsid w:val="00A44775"/>
    <w:pPr>
      <w:spacing w:after="120"/>
    </w:pPr>
  </w:style>
  <w:style w:type="character" w:customStyle="1" w:styleId="BodyTextChar">
    <w:name w:val="Body Text Char"/>
    <w:basedOn w:val="DefaultParagraphFont"/>
    <w:link w:val="BodyText"/>
    <w:uiPriority w:val="99"/>
    <w:semiHidden/>
    <w:rsid w:val="00A44775"/>
  </w:style>
  <w:style w:type="paragraph" w:styleId="Header">
    <w:name w:val="header"/>
    <w:basedOn w:val="Normal"/>
    <w:link w:val="HeaderChar"/>
    <w:uiPriority w:val="99"/>
    <w:unhideWhenUsed/>
    <w:rsid w:val="00A135E6"/>
    <w:pPr>
      <w:tabs>
        <w:tab w:val="center" w:pos="4677"/>
        <w:tab w:val="right" w:pos="9355"/>
      </w:tabs>
      <w:spacing w:after="0" w:line="240" w:lineRule="auto"/>
    </w:pPr>
  </w:style>
  <w:style w:type="character" w:customStyle="1" w:styleId="HeaderChar">
    <w:name w:val="Header Char"/>
    <w:basedOn w:val="DefaultParagraphFont"/>
    <w:link w:val="Header"/>
    <w:uiPriority w:val="99"/>
    <w:rsid w:val="00A135E6"/>
  </w:style>
  <w:style w:type="paragraph" w:styleId="Footer">
    <w:name w:val="footer"/>
    <w:basedOn w:val="Normal"/>
    <w:link w:val="FooterChar"/>
    <w:uiPriority w:val="99"/>
    <w:unhideWhenUsed/>
    <w:rsid w:val="00A135E6"/>
    <w:pPr>
      <w:tabs>
        <w:tab w:val="center" w:pos="4677"/>
        <w:tab w:val="right" w:pos="9355"/>
      </w:tabs>
      <w:spacing w:after="0" w:line="240" w:lineRule="auto"/>
    </w:pPr>
  </w:style>
  <w:style w:type="character" w:customStyle="1" w:styleId="FooterChar">
    <w:name w:val="Footer Char"/>
    <w:basedOn w:val="DefaultParagraphFont"/>
    <w:link w:val="Footer"/>
    <w:uiPriority w:val="99"/>
    <w:rsid w:val="00A135E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C44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44AF"/>
    <w:rPr>
      <w:rFonts w:ascii="Tahoma" w:hAnsi="Tahoma" w:cs="Tahoma"/>
      <w:sz w:val="16"/>
      <w:szCs w:val="16"/>
    </w:rPr>
  </w:style>
  <w:style w:type="paragraph" w:styleId="ListParagraph">
    <w:name w:val="List Paragraph"/>
    <w:basedOn w:val="Normal"/>
    <w:uiPriority w:val="34"/>
    <w:qFormat/>
    <w:rsid w:val="00F17253"/>
    <w:pPr>
      <w:ind w:left="720"/>
      <w:contextualSpacing/>
    </w:pPr>
  </w:style>
  <w:style w:type="paragraph" w:styleId="BodyText">
    <w:name w:val="Body Text"/>
    <w:basedOn w:val="Normal"/>
    <w:link w:val="BodyTextChar"/>
    <w:uiPriority w:val="99"/>
    <w:semiHidden/>
    <w:unhideWhenUsed/>
    <w:rsid w:val="00A44775"/>
    <w:pPr>
      <w:spacing w:after="120"/>
    </w:pPr>
  </w:style>
  <w:style w:type="character" w:customStyle="1" w:styleId="BodyTextChar">
    <w:name w:val="Body Text Char"/>
    <w:basedOn w:val="DefaultParagraphFont"/>
    <w:link w:val="BodyText"/>
    <w:uiPriority w:val="99"/>
    <w:semiHidden/>
    <w:rsid w:val="00A44775"/>
  </w:style>
  <w:style w:type="paragraph" w:styleId="Header">
    <w:name w:val="header"/>
    <w:basedOn w:val="Normal"/>
    <w:link w:val="HeaderChar"/>
    <w:uiPriority w:val="99"/>
    <w:unhideWhenUsed/>
    <w:rsid w:val="00A135E6"/>
    <w:pPr>
      <w:tabs>
        <w:tab w:val="center" w:pos="4677"/>
        <w:tab w:val="right" w:pos="9355"/>
      </w:tabs>
      <w:spacing w:after="0" w:line="240" w:lineRule="auto"/>
    </w:pPr>
  </w:style>
  <w:style w:type="character" w:customStyle="1" w:styleId="HeaderChar">
    <w:name w:val="Header Char"/>
    <w:basedOn w:val="DefaultParagraphFont"/>
    <w:link w:val="Header"/>
    <w:uiPriority w:val="99"/>
    <w:rsid w:val="00A135E6"/>
  </w:style>
  <w:style w:type="paragraph" w:styleId="Footer">
    <w:name w:val="footer"/>
    <w:basedOn w:val="Normal"/>
    <w:link w:val="FooterChar"/>
    <w:uiPriority w:val="99"/>
    <w:unhideWhenUsed/>
    <w:rsid w:val="00A135E6"/>
    <w:pPr>
      <w:tabs>
        <w:tab w:val="center" w:pos="4677"/>
        <w:tab w:val="right" w:pos="9355"/>
      </w:tabs>
      <w:spacing w:after="0" w:line="240" w:lineRule="auto"/>
    </w:pPr>
  </w:style>
  <w:style w:type="character" w:customStyle="1" w:styleId="FooterChar">
    <w:name w:val="Footer Char"/>
    <w:basedOn w:val="DefaultParagraphFont"/>
    <w:link w:val="Footer"/>
    <w:uiPriority w:val="99"/>
    <w:rsid w:val="00A135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031339">
      <w:bodyDiv w:val="1"/>
      <w:marLeft w:val="0"/>
      <w:marRight w:val="0"/>
      <w:marTop w:val="0"/>
      <w:marBottom w:val="0"/>
      <w:divBdr>
        <w:top w:val="none" w:sz="0" w:space="0" w:color="auto"/>
        <w:left w:val="none" w:sz="0" w:space="0" w:color="auto"/>
        <w:bottom w:val="none" w:sz="0" w:space="0" w:color="auto"/>
        <w:right w:val="none" w:sz="0" w:space="0" w:color="auto"/>
      </w:divBdr>
    </w:div>
    <w:div w:id="426465070">
      <w:bodyDiv w:val="1"/>
      <w:marLeft w:val="0"/>
      <w:marRight w:val="0"/>
      <w:marTop w:val="0"/>
      <w:marBottom w:val="0"/>
      <w:divBdr>
        <w:top w:val="none" w:sz="0" w:space="0" w:color="auto"/>
        <w:left w:val="none" w:sz="0" w:space="0" w:color="auto"/>
        <w:bottom w:val="none" w:sz="0" w:space="0" w:color="auto"/>
        <w:right w:val="none" w:sz="0" w:space="0" w:color="auto"/>
      </w:divBdr>
      <w:divsChild>
        <w:div w:id="1710908937">
          <w:marLeft w:val="0"/>
          <w:marRight w:val="0"/>
          <w:marTop w:val="225"/>
          <w:marBottom w:val="75"/>
          <w:divBdr>
            <w:top w:val="none" w:sz="0" w:space="0" w:color="auto"/>
            <w:left w:val="none" w:sz="0" w:space="0" w:color="auto"/>
            <w:bottom w:val="none" w:sz="0" w:space="0" w:color="auto"/>
            <w:right w:val="none" w:sz="0" w:space="0" w:color="auto"/>
          </w:divBdr>
        </w:div>
      </w:divsChild>
    </w:div>
    <w:div w:id="572352829">
      <w:bodyDiv w:val="1"/>
      <w:marLeft w:val="0"/>
      <w:marRight w:val="0"/>
      <w:marTop w:val="0"/>
      <w:marBottom w:val="0"/>
      <w:divBdr>
        <w:top w:val="none" w:sz="0" w:space="0" w:color="auto"/>
        <w:left w:val="none" w:sz="0" w:space="0" w:color="auto"/>
        <w:bottom w:val="none" w:sz="0" w:space="0" w:color="auto"/>
        <w:right w:val="none" w:sz="0" w:space="0" w:color="auto"/>
      </w:divBdr>
      <w:divsChild>
        <w:div w:id="1442408263">
          <w:marLeft w:val="0"/>
          <w:marRight w:val="-1050"/>
          <w:marTop w:val="0"/>
          <w:marBottom w:val="450"/>
          <w:divBdr>
            <w:top w:val="none" w:sz="0" w:space="0" w:color="auto"/>
            <w:left w:val="none" w:sz="0" w:space="0" w:color="auto"/>
            <w:bottom w:val="none" w:sz="0" w:space="0" w:color="auto"/>
            <w:right w:val="none" w:sz="0" w:space="0" w:color="auto"/>
          </w:divBdr>
          <w:divsChild>
            <w:div w:id="1419716084">
              <w:marLeft w:val="0"/>
              <w:marRight w:val="1050"/>
              <w:marTop w:val="0"/>
              <w:marBottom w:val="300"/>
              <w:divBdr>
                <w:top w:val="none" w:sz="0" w:space="0" w:color="auto"/>
                <w:left w:val="none" w:sz="0" w:space="0" w:color="auto"/>
                <w:bottom w:val="none" w:sz="0" w:space="0" w:color="auto"/>
                <w:right w:val="none" w:sz="0" w:space="0" w:color="auto"/>
              </w:divBdr>
            </w:div>
            <w:div w:id="167260039">
              <w:marLeft w:val="0"/>
              <w:marRight w:val="1050"/>
              <w:marTop w:val="0"/>
              <w:marBottom w:val="300"/>
              <w:divBdr>
                <w:top w:val="none" w:sz="0" w:space="0" w:color="auto"/>
                <w:left w:val="none" w:sz="0" w:space="0" w:color="auto"/>
                <w:bottom w:val="none" w:sz="0" w:space="0" w:color="auto"/>
                <w:right w:val="none" w:sz="0" w:space="0" w:color="auto"/>
              </w:divBdr>
            </w:div>
          </w:divsChild>
        </w:div>
        <w:div w:id="464081346">
          <w:marLeft w:val="0"/>
          <w:marRight w:val="0"/>
          <w:marTop w:val="0"/>
          <w:marBottom w:val="0"/>
          <w:divBdr>
            <w:top w:val="none" w:sz="0" w:space="0" w:color="auto"/>
            <w:left w:val="none" w:sz="0" w:space="0" w:color="auto"/>
            <w:bottom w:val="none" w:sz="0" w:space="0" w:color="auto"/>
            <w:right w:val="none" w:sz="0" w:space="0" w:color="auto"/>
          </w:divBdr>
          <w:divsChild>
            <w:div w:id="24253630">
              <w:marLeft w:val="0"/>
              <w:marRight w:val="0"/>
              <w:marTop w:val="645"/>
              <w:marBottom w:val="645"/>
              <w:divBdr>
                <w:top w:val="none" w:sz="0" w:space="0" w:color="auto"/>
                <w:left w:val="none" w:sz="0" w:space="0" w:color="auto"/>
                <w:bottom w:val="none" w:sz="0" w:space="0" w:color="auto"/>
                <w:right w:val="none" w:sz="0" w:space="0" w:color="auto"/>
              </w:divBdr>
            </w:div>
            <w:div w:id="1820222367">
              <w:marLeft w:val="0"/>
              <w:marRight w:val="0"/>
              <w:marTop w:val="0"/>
              <w:marBottom w:val="240"/>
              <w:divBdr>
                <w:top w:val="none" w:sz="0" w:space="0" w:color="auto"/>
                <w:left w:val="none" w:sz="0" w:space="0" w:color="auto"/>
                <w:bottom w:val="none" w:sz="0" w:space="0" w:color="auto"/>
                <w:right w:val="none" w:sz="0" w:space="0" w:color="auto"/>
              </w:divBdr>
              <w:divsChild>
                <w:div w:id="292561582">
                  <w:marLeft w:val="0"/>
                  <w:marRight w:val="0"/>
                  <w:marTop w:val="0"/>
                  <w:marBottom w:val="0"/>
                  <w:divBdr>
                    <w:top w:val="none" w:sz="0" w:space="0" w:color="auto"/>
                    <w:left w:val="none" w:sz="0" w:space="0" w:color="auto"/>
                    <w:bottom w:val="none" w:sz="0" w:space="0" w:color="auto"/>
                    <w:right w:val="none" w:sz="0" w:space="0" w:color="auto"/>
                  </w:divBdr>
                  <w:divsChild>
                    <w:div w:id="674381118">
                      <w:marLeft w:val="0"/>
                      <w:marRight w:val="0"/>
                      <w:marTop w:val="0"/>
                      <w:marBottom w:val="0"/>
                      <w:divBdr>
                        <w:top w:val="none" w:sz="0" w:space="0" w:color="auto"/>
                        <w:left w:val="none" w:sz="0" w:space="0" w:color="auto"/>
                        <w:bottom w:val="none" w:sz="0" w:space="0" w:color="auto"/>
                        <w:right w:val="none" w:sz="0" w:space="0" w:color="auto"/>
                      </w:divBdr>
                      <w:divsChild>
                        <w:div w:id="11294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988660">
              <w:marLeft w:val="0"/>
              <w:marRight w:val="0"/>
              <w:marTop w:val="0"/>
              <w:marBottom w:val="0"/>
              <w:divBdr>
                <w:top w:val="none" w:sz="0" w:space="0" w:color="auto"/>
                <w:left w:val="none" w:sz="0" w:space="0" w:color="auto"/>
                <w:bottom w:val="none" w:sz="0" w:space="0" w:color="auto"/>
                <w:right w:val="none" w:sz="0" w:space="0" w:color="auto"/>
              </w:divBdr>
            </w:div>
            <w:div w:id="1991396381">
              <w:marLeft w:val="0"/>
              <w:marRight w:val="0"/>
              <w:marTop w:val="360"/>
              <w:marBottom w:val="360"/>
              <w:divBdr>
                <w:top w:val="single" w:sz="6" w:space="12" w:color="F1E9BE"/>
                <w:left w:val="single" w:sz="6" w:space="18" w:color="F1E9BE"/>
                <w:bottom w:val="single" w:sz="6" w:space="12" w:color="F1E9BE"/>
                <w:right w:val="single" w:sz="6" w:space="18" w:color="F1E9BE"/>
              </w:divBdr>
              <w:divsChild>
                <w:div w:id="755056581">
                  <w:marLeft w:val="0"/>
                  <w:marRight w:val="0"/>
                  <w:marTop w:val="0"/>
                  <w:marBottom w:val="0"/>
                  <w:divBdr>
                    <w:top w:val="none" w:sz="0" w:space="0" w:color="auto"/>
                    <w:left w:val="none" w:sz="0" w:space="0" w:color="auto"/>
                    <w:bottom w:val="none" w:sz="0" w:space="0" w:color="auto"/>
                    <w:right w:val="none" w:sz="0" w:space="0" w:color="auto"/>
                  </w:divBdr>
                </w:div>
              </w:divsChild>
            </w:div>
            <w:div w:id="1712919984">
              <w:marLeft w:val="0"/>
              <w:marRight w:val="0"/>
              <w:marTop w:val="0"/>
              <w:marBottom w:val="240"/>
              <w:divBdr>
                <w:top w:val="none" w:sz="0" w:space="0" w:color="auto"/>
                <w:left w:val="none" w:sz="0" w:space="0" w:color="auto"/>
                <w:bottom w:val="none" w:sz="0" w:space="0" w:color="auto"/>
                <w:right w:val="none" w:sz="0" w:space="0" w:color="auto"/>
              </w:divBdr>
              <w:divsChild>
                <w:div w:id="502353638">
                  <w:marLeft w:val="0"/>
                  <w:marRight w:val="0"/>
                  <w:marTop w:val="0"/>
                  <w:marBottom w:val="0"/>
                  <w:divBdr>
                    <w:top w:val="none" w:sz="0" w:space="0" w:color="auto"/>
                    <w:left w:val="none" w:sz="0" w:space="0" w:color="auto"/>
                    <w:bottom w:val="none" w:sz="0" w:space="0" w:color="auto"/>
                    <w:right w:val="none" w:sz="0" w:space="0" w:color="auto"/>
                  </w:divBdr>
                  <w:divsChild>
                    <w:div w:id="29845405">
                      <w:marLeft w:val="0"/>
                      <w:marRight w:val="0"/>
                      <w:marTop w:val="0"/>
                      <w:marBottom w:val="0"/>
                      <w:divBdr>
                        <w:top w:val="none" w:sz="0" w:space="0" w:color="auto"/>
                        <w:left w:val="none" w:sz="0" w:space="0" w:color="auto"/>
                        <w:bottom w:val="none" w:sz="0" w:space="0" w:color="auto"/>
                        <w:right w:val="none" w:sz="0" w:space="0" w:color="auto"/>
                      </w:divBdr>
                      <w:divsChild>
                        <w:div w:id="3893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682791">
              <w:marLeft w:val="0"/>
              <w:marRight w:val="0"/>
              <w:marTop w:val="360"/>
              <w:marBottom w:val="360"/>
              <w:divBdr>
                <w:top w:val="single" w:sz="6" w:space="12" w:color="F1E9BE"/>
                <w:left w:val="single" w:sz="6" w:space="18" w:color="F1E9BE"/>
                <w:bottom w:val="single" w:sz="6" w:space="12" w:color="F1E9BE"/>
                <w:right w:val="single" w:sz="6" w:space="18" w:color="F1E9BE"/>
              </w:divBdr>
              <w:divsChild>
                <w:div w:id="487133395">
                  <w:marLeft w:val="0"/>
                  <w:marRight w:val="0"/>
                  <w:marTop w:val="0"/>
                  <w:marBottom w:val="0"/>
                  <w:divBdr>
                    <w:top w:val="none" w:sz="0" w:space="0" w:color="auto"/>
                    <w:left w:val="none" w:sz="0" w:space="0" w:color="auto"/>
                    <w:bottom w:val="none" w:sz="0" w:space="0" w:color="auto"/>
                    <w:right w:val="none" w:sz="0" w:space="0" w:color="auto"/>
                  </w:divBdr>
                </w:div>
              </w:divsChild>
            </w:div>
            <w:div w:id="1180242648">
              <w:marLeft w:val="0"/>
              <w:marRight w:val="0"/>
              <w:marTop w:val="360"/>
              <w:marBottom w:val="360"/>
              <w:divBdr>
                <w:top w:val="single" w:sz="6" w:space="12" w:color="F1E9BE"/>
                <w:left w:val="single" w:sz="6" w:space="18" w:color="F1E9BE"/>
                <w:bottom w:val="single" w:sz="6" w:space="12" w:color="F1E9BE"/>
                <w:right w:val="single" w:sz="6" w:space="18" w:color="F1E9BE"/>
              </w:divBdr>
              <w:divsChild>
                <w:div w:id="1788500593">
                  <w:marLeft w:val="0"/>
                  <w:marRight w:val="0"/>
                  <w:marTop w:val="0"/>
                  <w:marBottom w:val="0"/>
                  <w:divBdr>
                    <w:top w:val="none" w:sz="0" w:space="0" w:color="auto"/>
                    <w:left w:val="none" w:sz="0" w:space="0" w:color="auto"/>
                    <w:bottom w:val="none" w:sz="0" w:space="0" w:color="auto"/>
                    <w:right w:val="none" w:sz="0" w:space="0" w:color="auto"/>
                  </w:divBdr>
                </w:div>
              </w:divsChild>
            </w:div>
            <w:div w:id="1069233764">
              <w:marLeft w:val="0"/>
              <w:marRight w:val="0"/>
              <w:marTop w:val="0"/>
              <w:marBottom w:val="240"/>
              <w:divBdr>
                <w:top w:val="none" w:sz="0" w:space="0" w:color="auto"/>
                <w:left w:val="none" w:sz="0" w:space="0" w:color="auto"/>
                <w:bottom w:val="none" w:sz="0" w:space="0" w:color="auto"/>
                <w:right w:val="none" w:sz="0" w:space="0" w:color="auto"/>
              </w:divBdr>
              <w:divsChild>
                <w:div w:id="1636644466">
                  <w:marLeft w:val="0"/>
                  <w:marRight w:val="0"/>
                  <w:marTop w:val="0"/>
                  <w:marBottom w:val="0"/>
                  <w:divBdr>
                    <w:top w:val="none" w:sz="0" w:space="0" w:color="auto"/>
                    <w:left w:val="none" w:sz="0" w:space="0" w:color="auto"/>
                    <w:bottom w:val="none" w:sz="0" w:space="0" w:color="auto"/>
                    <w:right w:val="none" w:sz="0" w:space="0" w:color="auto"/>
                  </w:divBdr>
                  <w:divsChild>
                    <w:div w:id="623076945">
                      <w:marLeft w:val="0"/>
                      <w:marRight w:val="0"/>
                      <w:marTop w:val="0"/>
                      <w:marBottom w:val="0"/>
                      <w:divBdr>
                        <w:top w:val="none" w:sz="0" w:space="0" w:color="auto"/>
                        <w:left w:val="none" w:sz="0" w:space="0" w:color="auto"/>
                        <w:bottom w:val="none" w:sz="0" w:space="0" w:color="auto"/>
                        <w:right w:val="none" w:sz="0" w:space="0" w:color="auto"/>
                      </w:divBdr>
                      <w:divsChild>
                        <w:div w:id="110102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520133">
              <w:marLeft w:val="0"/>
              <w:marRight w:val="0"/>
              <w:marTop w:val="360"/>
              <w:marBottom w:val="360"/>
              <w:divBdr>
                <w:top w:val="single" w:sz="6" w:space="12" w:color="F1E9BE"/>
                <w:left w:val="single" w:sz="6" w:space="18" w:color="F1E9BE"/>
                <w:bottom w:val="single" w:sz="6" w:space="12" w:color="F1E9BE"/>
                <w:right w:val="single" w:sz="6" w:space="18" w:color="F1E9BE"/>
              </w:divBdr>
              <w:divsChild>
                <w:div w:id="927275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615313">
      <w:bodyDiv w:val="1"/>
      <w:marLeft w:val="0"/>
      <w:marRight w:val="0"/>
      <w:marTop w:val="0"/>
      <w:marBottom w:val="0"/>
      <w:divBdr>
        <w:top w:val="none" w:sz="0" w:space="0" w:color="auto"/>
        <w:left w:val="none" w:sz="0" w:space="0" w:color="auto"/>
        <w:bottom w:val="none" w:sz="0" w:space="0" w:color="auto"/>
        <w:right w:val="none" w:sz="0" w:space="0" w:color="auto"/>
      </w:divBdr>
      <w:divsChild>
        <w:div w:id="227083406">
          <w:marLeft w:val="0"/>
          <w:marRight w:val="0"/>
          <w:marTop w:val="225"/>
          <w:marBottom w:val="75"/>
          <w:divBdr>
            <w:top w:val="none" w:sz="0" w:space="0" w:color="auto"/>
            <w:left w:val="none" w:sz="0" w:space="0" w:color="auto"/>
            <w:bottom w:val="none" w:sz="0" w:space="0" w:color="auto"/>
            <w:right w:val="none" w:sz="0" w:space="0" w:color="auto"/>
          </w:divBdr>
        </w:div>
      </w:divsChild>
    </w:div>
    <w:div w:id="942610607">
      <w:bodyDiv w:val="1"/>
      <w:marLeft w:val="0"/>
      <w:marRight w:val="0"/>
      <w:marTop w:val="0"/>
      <w:marBottom w:val="0"/>
      <w:divBdr>
        <w:top w:val="none" w:sz="0" w:space="0" w:color="auto"/>
        <w:left w:val="none" w:sz="0" w:space="0" w:color="auto"/>
        <w:bottom w:val="none" w:sz="0" w:space="0" w:color="auto"/>
        <w:right w:val="none" w:sz="0" w:space="0" w:color="auto"/>
      </w:divBdr>
      <w:divsChild>
        <w:div w:id="185290052">
          <w:marLeft w:val="0"/>
          <w:marRight w:val="0"/>
          <w:marTop w:val="0"/>
          <w:marBottom w:val="0"/>
          <w:divBdr>
            <w:top w:val="none" w:sz="0" w:space="0" w:color="auto"/>
            <w:left w:val="none" w:sz="0" w:space="0" w:color="auto"/>
            <w:bottom w:val="none" w:sz="0" w:space="0" w:color="auto"/>
            <w:right w:val="none" w:sz="0" w:space="0" w:color="auto"/>
          </w:divBdr>
          <w:divsChild>
            <w:div w:id="585502848">
              <w:marLeft w:val="0"/>
              <w:marRight w:val="0"/>
              <w:marTop w:val="0"/>
              <w:marBottom w:val="330"/>
              <w:divBdr>
                <w:top w:val="none" w:sz="0" w:space="0" w:color="auto"/>
                <w:left w:val="none" w:sz="0" w:space="0" w:color="auto"/>
                <w:bottom w:val="none" w:sz="0" w:space="0" w:color="auto"/>
                <w:right w:val="none" w:sz="0" w:space="0" w:color="auto"/>
              </w:divBdr>
              <w:divsChild>
                <w:div w:id="688410013">
                  <w:marLeft w:val="0"/>
                  <w:marRight w:val="0"/>
                  <w:marTop w:val="0"/>
                  <w:marBottom w:val="0"/>
                  <w:divBdr>
                    <w:top w:val="none" w:sz="0" w:space="0" w:color="auto"/>
                    <w:left w:val="none" w:sz="0" w:space="0" w:color="auto"/>
                    <w:bottom w:val="none" w:sz="0" w:space="0" w:color="auto"/>
                    <w:right w:val="none" w:sz="0" w:space="0" w:color="auto"/>
                  </w:divBdr>
                </w:div>
                <w:div w:id="296297489">
                  <w:marLeft w:val="0"/>
                  <w:marRight w:val="0"/>
                  <w:marTop w:val="0"/>
                  <w:marBottom w:val="0"/>
                  <w:divBdr>
                    <w:top w:val="none" w:sz="0" w:space="0" w:color="auto"/>
                    <w:left w:val="none" w:sz="0" w:space="0" w:color="auto"/>
                    <w:bottom w:val="none" w:sz="0" w:space="0" w:color="auto"/>
                    <w:right w:val="none" w:sz="0" w:space="0" w:color="auto"/>
                  </w:divBdr>
                  <w:divsChild>
                    <w:div w:id="362026661">
                      <w:marLeft w:val="0"/>
                      <w:marRight w:val="270"/>
                      <w:marTop w:val="0"/>
                      <w:marBottom w:val="0"/>
                      <w:divBdr>
                        <w:top w:val="none" w:sz="0" w:space="0" w:color="auto"/>
                        <w:left w:val="none" w:sz="0" w:space="0" w:color="auto"/>
                        <w:bottom w:val="none" w:sz="0" w:space="0" w:color="auto"/>
                        <w:right w:val="none" w:sz="0" w:space="0" w:color="auto"/>
                      </w:divBdr>
                    </w:div>
                    <w:div w:id="989754318">
                      <w:marLeft w:val="0"/>
                      <w:marRight w:val="270"/>
                      <w:marTop w:val="0"/>
                      <w:marBottom w:val="0"/>
                      <w:divBdr>
                        <w:top w:val="none" w:sz="0" w:space="0" w:color="auto"/>
                        <w:left w:val="none" w:sz="0" w:space="0" w:color="auto"/>
                        <w:bottom w:val="none" w:sz="0" w:space="0" w:color="auto"/>
                        <w:right w:val="none" w:sz="0" w:space="0" w:color="auto"/>
                      </w:divBdr>
                    </w:div>
                    <w:div w:id="1667320891">
                      <w:marLeft w:val="0"/>
                      <w:marRight w:val="0"/>
                      <w:marTop w:val="0"/>
                      <w:marBottom w:val="0"/>
                      <w:divBdr>
                        <w:top w:val="none" w:sz="0" w:space="0" w:color="auto"/>
                        <w:left w:val="none" w:sz="0" w:space="0" w:color="auto"/>
                        <w:bottom w:val="none" w:sz="0" w:space="0" w:color="auto"/>
                        <w:right w:val="none" w:sz="0" w:space="0" w:color="auto"/>
                      </w:divBdr>
                      <w:divsChild>
                        <w:div w:id="1443766352">
                          <w:marLeft w:val="0"/>
                          <w:marRight w:val="0"/>
                          <w:marTop w:val="0"/>
                          <w:marBottom w:val="210"/>
                          <w:divBdr>
                            <w:top w:val="none" w:sz="0" w:space="0" w:color="auto"/>
                            <w:left w:val="none" w:sz="0" w:space="0" w:color="auto"/>
                            <w:bottom w:val="none" w:sz="0" w:space="0" w:color="auto"/>
                            <w:right w:val="none" w:sz="0" w:space="0" w:color="auto"/>
                          </w:divBdr>
                        </w:div>
                        <w:div w:id="936448905">
                          <w:marLeft w:val="0"/>
                          <w:marRight w:val="0"/>
                          <w:marTop w:val="0"/>
                          <w:marBottom w:val="210"/>
                          <w:divBdr>
                            <w:top w:val="none" w:sz="0" w:space="0" w:color="auto"/>
                            <w:left w:val="none" w:sz="0" w:space="0" w:color="auto"/>
                            <w:bottom w:val="none" w:sz="0" w:space="0" w:color="auto"/>
                            <w:right w:val="none" w:sz="0" w:space="0" w:color="auto"/>
                          </w:divBdr>
                        </w:div>
                        <w:div w:id="135028111">
                          <w:marLeft w:val="0"/>
                          <w:marRight w:val="0"/>
                          <w:marTop w:val="0"/>
                          <w:marBottom w:val="210"/>
                          <w:divBdr>
                            <w:top w:val="none" w:sz="0" w:space="0" w:color="auto"/>
                            <w:left w:val="none" w:sz="0" w:space="0" w:color="auto"/>
                            <w:bottom w:val="none" w:sz="0" w:space="0" w:color="auto"/>
                            <w:right w:val="none" w:sz="0" w:space="0" w:color="auto"/>
                          </w:divBdr>
                        </w:div>
                      </w:divsChild>
                    </w:div>
                  </w:divsChild>
                </w:div>
              </w:divsChild>
            </w:div>
          </w:divsChild>
        </w:div>
        <w:div w:id="296496506">
          <w:marLeft w:val="0"/>
          <w:marRight w:val="0"/>
          <w:marTop w:val="0"/>
          <w:marBottom w:val="0"/>
          <w:divBdr>
            <w:top w:val="none" w:sz="0" w:space="0" w:color="auto"/>
            <w:left w:val="none" w:sz="0" w:space="0" w:color="auto"/>
            <w:bottom w:val="none" w:sz="0" w:space="0" w:color="auto"/>
            <w:right w:val="none" w:sz="0" w:space="0" w:color="auto"/>
          </w:divBdr>
          <w:divsChild>
            <w:div w:id="687832914">
              <w:marLeft w:val="0"/>
              <w:marRight w:val="0"/>
              <w:marTop w:val="0"/>
              <w:marBottom w:val="0"/>
              <w:divBdr>
                <w:top w:val="none" w:sz="0" w:space="0" w:color="auto"/>
                <w:left w:val="none" w:sz="0" w:space="0" w:color="auto"/>
                <w:bottom w:val="none" w:sz="0" w:space="0" w:color="auto"/>
                <w:right w:val="none" w:sz="0" w:space="0" w:color="auto"/>
              </w:divBdr>
              <w:divsChild>
                <w:div w:id="1307709149">
                  <w:marLeft w:val="0"/>
                  <w:marRight w:val="0"/>
                  <w:marTop w:val="0"/>
                  <w:marBottom w:val="0"/>
                  <w:divBdr>
                    <w:top w:val="none" w:sz="0" w:space="0" w:color="auto"/>
                    <w:left w:val="none" w:sz="0" w:space="0" w:color="auto"/>
                    <w:bottom w:val="none" w:sz="0" w:space="0" w:color="auto"/>
                    <w:right w:val="none" w:sz="0" w:space="0" w:color="auto"/>
                  </w:divBdr>
                </w:div>
                <w:div w:id="27344342">
                  <w:marLeft w:val="0"/>
                  <w:marRight w:val="0"/>
                  <w:marTop w:val="0"/>
                  <w:marBottom w:val="0"/>
                  <w:divBdr>
                    <w:top w:val="none" w:sz="0" w:space="0" w:color="auto"/>
                    <w:left w:val="none" w:sz="0" w:space="0" w:color="auto"/>
                    <w:bottom w:val="none" w:sz="0" w:space="0" w:color="auto"/>
                    <w:right w:val="none" w:sz="0" w:space="0" w:color="auto"/>
                  </w:divBdr>
                </w:div>
                <w:div w:id="601885372">
                  <w:marLeft w:val="0"/>
                  <w:marRight w:val="0"/>
                  <w:marTop w:val="0"/>
                  <w:marBottom w:val="0"/>
                  <w:divBdr>
                    <w:top w:val="none" w:sz="0" w:space="0" w:color="auto"/>
                    <w:left w:val="none" w:sz="0" w:space="0" w:color="auto"/>
                    <w:bottom w:val="none" w:sz="0" w:space="0" w:color="auto"/>
                    <w:right w:val="none" w:sz="0" w:space="0" w:color="auto"/>
                  </w:divBdr>
                </w:div>
                <w:div w:id="1111242877">
                  <w:marLeft w:val="0"/>
                  <w:marRight w:val="0"/>
                  <w:marTop w:val="0"/>
                  <w:marBottom w:val="0"/>
                  <w:divBdr>
                    <w:top w:val="none" w:sz="0" w:space="0" w:color="auto"/>
                    <w:left w:val="none" w:sz="0" w:space="0" w:color="auto"/>
                    <w:bottom w:val="none" w:sz="0" w:space="0" w:color="auto"/>
                    <w:right w:val="none" w:sz="0" w:space="0" w:color="auto"/>
                  </w:divBdr>
                </w:div>
                <w:div w:id="24492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8820022">
      <w:bodyDiv w:val="1"/>
      <w:marLeft w:val="0"/>
      <w:marRight w:val="0"/>
      <w:marTop w:val="0"/>
      <w:marBottom w:val="0"/>
      <w:divBdr>
        <w:top w:val="none" w:sz="0" w:space="0" w:color="auto"/>
        <w:left w:val="none" w:sz="0" w:space="0" w:color="auto"/>
        <w:bottom w:val="none" w:sz="0" w:space="0" w:color="auto"/>
        <w:right w:val="none" w:sz="0" w:space="0" w:color="auto"/>
      </w:divBdr>
      <w:divsChild>
        <w:div w:id="316232571">
          <w:marLeft w:val="0"/>
          <w:marRight w:val="0"/>
          <w:marTop w:val="0"/>
          <w:marBottom w:val="0"/>
          <w:divBdr>
            <w:top w:val="none" w:sz="0" w:space="0" w:color="auto"/>
            <w:left w:val="none" w:sz="0" w:space="0" w:color="auto"/>
            <w:bottom w:val="none" w:sz="0" w:space="0" w:color="auto"/>
            <w:right w:val="none" w:sz="0" w:space="0" w:color="auto"/>
          </w:divBdr>
          <w:divsChild>
            <w:div w:id="1759668595">
              <w:marLeft w:val="0"/>
              <w:marRight w:val="0"/>
              <w:marTop w:val="0"/>
              <w:marBottom w:val="330"/>
              <w:divBdr>
                <w:top w:val="none" w:sz="0" w:space="0" w:color="auto"/>
                <w:left w:val="none" w:sz="0" w:space="0" w:color="auto"/>
                <w:bottom w:val="none" w:sz="0" w:space="0" w:color="auto"/>
                <w:right w:val="none" w:sz="0" w:space="0" w:color="auto"/>
              </w:divBdr>
              <w:divsChild>
                <w:div w:id="475757587">
                  <w:marLeft w:val="0"/>
                  <w:marRight w:val="0"/>
                  <w:marTop w:val="0"/>
                  <w:marBottom w:val="0"/>
                  <w:divBdr>
                    <w:top w:val="none" w:sz="0" w:space="0" w:color="auto"/>
                    <w:left w:val="none" w:sz="0" w:space="0" w:color="auto"/>
                    <w:bottom w:val="none" w:sz="0" w:space="0" w:color="auto"/>
                    <w:right w:val="none" w:sz="0" w:space="0" w:color="auto"/>
                  </w:divBdr>
                </w:div>
                <w:div w:id="820196782">
                  <w:marLeft w:val="0"/>
                  <w:marRight w:val="0"/>
                  <w:marTop w:val="0"/>
                  <w:marBottom w:val="0"/>
                  <w:divBdr>
                    <w:top w:val="none" w:sz="0" w:space="0" w:color="auto"/>
                    <w:left w:val="none" w:sz="0" w:space="0" w:color="auto"/>
                    <w:bottom w:val="none" w:sz="0" w:space="0" w:color="auto"/>
                    <w:right w:val="none" w:sz="0" w:space="0" w:color="auto"/>
                  </w:divBdr>
                  <w:divsChild>
                    <w:div w:id="622080086">
                      <w:marLeft w:val="0"/>
                      <w:marRight w:val="270"/>
                      <w:marTop w:val="0"/>
                      <w:marBottom w:val="0"/>
                      <w:divBdr>
                        <w:top w:val="none" w:sz="0" w:space="0" w:color="auto"/>
                        <w:left w:val="none" w:sz="0" w:space="0" w:color="auto"/>
                        <w:bottom w:val="none" w:sz="0" w:space="0" w:color="auto"/>
                        <w:right w:val="none" w:sz="0" w:space="0" w:color="auto"/>
                      </w:divBdr>
                    </w:div>
                    <w:div w:id="1907034499">
                      <w:marLeft w:val="0"/>
                      <w:marRight w:val="270"/>
                      <w:marTop w:val="0"/>
                      <w:marBottom w:val="0"/>
                      <w:divBdr>
                        <w:top w:val="none" w:sz="0" w:space="0" w:color="auto"/>
                        <w:left w:val="none" w:sz="0" w:space="0" w:color="auto"/>
                        <w:bottom w:val="none" w:sz="0" w:space="0" w:color="auto"/>
                        <w:right w:val="none" w:sz="0" w:space="0" w:color="auto"/>
                      </w:divBdr>
                    </w:div>
                    <w:div w:id="2019500262">
                      <w:marLeft w:val="0"/>
                      <w:marRight w:val="0"/>
                      <w:marTop w:val="0"/>
                      <w:marBottom w:val="0"/>
                      <w:divBdr>
                        <w:top w:val="none" w:sz="0" w:space="0" w:color="auto"/>
                        <w:left w:val="none" w:sz="0" w:space="0" w:color="auto"/>
                        <w:bottom w:val="none" w:sz="0" w:space="0" w:color="auto"/>
                        <w:right w:val="none" w:sz="0" w:space="0" w:color="auto"/>
                      </w:divBdr>
                      <w:divsChild>
                        <w:div w:id="1877808658">
                          <w:marLeft w:val="0"/>
                          <w:marRight w:val="0"/>
                          <w:marTop w:val="0"/>
                          <w:marBottom w:val="210"/>
                          <w:divBdr>
                            <w:top w:val="none" w:sz="0" w:space="0" w:color="auto"/>
                            <w:left w:val="none" w:sz="0" w:space="0" w:color="auto"/>
                            <w:bottom w:val="none" w:sz="0" w:space="0" w:color="auto"/>
                            <w:right w:val="none" w:sz="0" w:space="0" w:color="auto"/>
                          </w:divBdr>
                        </w:div>
                        <w:div w:id="1355308363">
                          <w:marLeft w:val="0"/>
                          <w:marRight w:val="0"/>
                          <w:marTop w:val="0"/>
                          <w:marBottom w:val="210"/>
                          <w:divBdr>
                            <w:top w:val="none" w:sz="0" w:space="0" w:color="auto"/>
                            <w:left w:val="none" w:sz="0" w:space="0" w:color="auto"/>
                            <w:bottom w:val="none" w:sz="0" w:space="0" w:color="auto"/>
                            <w:right w:val="none" w:sz="0" w:space="0" w:color="auto"/>
                          </w:divBdr>
                        </w:div>
                        <w:div w:id="992488724">
                          <w:marLeft w:val="0"/>
                          <w:marRight w:val="0"/>
                          <w:marTop w:val="0"/>
                          <w:marBottom w:val="210"/>
                          <w:divBdr>
                            <w:top w:val="none" w:sz="0" w:space="0" w:color="auto"/>
                            <w:left w:val="none" w:sz="0" w:space="0" w:color="auto"/>
                            <w:bottom w:val="none" w:sz="0" w:space="0" w:color="auto"/>
                            <w:right w:val="none" w:sz="0" w:space="0" w:color="auto"/>
                          </w:divBdr>
                        </w:div>
                      </w:divsChild>
                    </w:div>
                  </w:divsChild>
                </w:div>
              </w:divsChild>
            </w:div>
          </w:divsChild>
        </w:div>
        <w:div w:id="285241780">
          <w:marLeft w:val="0"/>
          <w:marRight w:val="0"/>
          <w:marTop w:val="0"/>
          <w:marBottom w:val="0"/>
          <w:divBdr>
            <w:top w:val="none" w:sz="0" w:space="0" w:color="auto"/>
            <w:left w:val="none" w:sz="0" w:space="0" w:color="auto"/>
            <w:bottom w:val="none" w:sz="0" w:space="0" w:color="auto"/>
            <w:right w:val="none" w:sz="0" w:space="0" w:color="auto"/>
          </w:divBdr>
          <w:divsChild>
            <w:div w:id="974412887">
              <w:marLeft w:val="0"/>
              <w:marRight w:val="0"/>
              <w:marTop w:val="0"/>
              <w:marBottom w:val="0"/>
              <w:divBdr>
                <w:top w:val="none" w:sz="0" w:space="0" w:color="auto"/>
                <w:left w:val="none" w:sz="0" w:space="0" w:color="auto"/>
                <w:bottom w:val="none" w:sz="0" w:space="0" w:color="auto"/>
                <w:right w:val="none" w:sz="0" w:space="0" w:color="auto"/>
              </w:divBdr>
              <w:divsChild>
                <w:div w:id="1107776724">
                  <w:marLeft w:val="0"/>
                  <w:marRight w:val="0"/>
                  <w:marTop w:val="0"/>
                  <w:marBottom w:val="0"/>
                  <w:divBdr>
                    <w:top w:val="none" w:sz="0" w:space="0" w:color="auto"/>
                    <w:left w:val="none" w:sz="0" w:space="0" w:color="auto"/>
                    <w:bottom w:val="none" w:sz="0" w:space="0" w:color="auto"/>
                    <w:right w:val="none" w:sz="0" w:space="0" w:color="auto"/>
                  </w:divBdr>
                </w:div>
                <w:div w:id="1727996148">
                  <w:marLeft w:val="0"/>
                  <w:marRight w:val="0"/>
                  <w:marTop w:val="0"/>
                  <w:marBottom w:val="0"/>
                  <w:divBdr>
                    <w:top w:val="none" w:sz="0" w:space="0" w:color="auto"/>
                    <w:left w:val="none" w:sz="0" w:space="0" w:color="auto"/>
                    <w:bottom w:val="none" w:sz="0" w:space="0" w:color="auto"/>
                    <w:right w:val="none" w:sz="0" w:space="0" w:color="auto"/>
                  </w:divBdr>
                </w:div>
                <w:div w:id="1063916735">
                  <w:marLeft w:val="0"/>
                  <w:marRight w:val="0"/>
                  <w:marTop w:val="0"/>
                  <w:marBottom w:val="0"/>
                  <w:divBdr>
                    <w:top w:val="none" w:sz="0" w:space="0" w:color="auto"/>
                    <w:left w:val="none" w:sz="0" w:space="0" w:color="auto"/>
                    <w:bottom w:val="none" w:sz="0" w:space="0" w:color="auto"/>
                    <w:right w:val="none" w:sz="0" w:space="0" w:color="auto"/>
                  </w:divBdr>
                </w:div>
                <w:div w:id="1682468262">
                  <w:marLeft w:val="0"/>
                  <w:marRight w:val="0"/>
                  <w:marTop w:val="0"/>
                  <w:marBottom w:val="0"/>
                  <w:divBdr>
                    <w:top w:val="none" w:sz="0" w:space="0" w:color="auto"/>
                    <w:left w:val="none" w:sz="0" w:space="0" w:color="auto"/>
                    <w:bottom w:val="none" w:sz="0" w:space="0" w:color="auto"/>
                    <w:right w:val="none" w:sz="0" w:space="0" w:color="auto"/>
                  </w:divBdr>
                </w:div>
                <w:div w:id="945117159">
                  <w:marLeft w:val="0"/>
                  <w:marRight w:val="0"/>
                  <w:marTop w:val="90"/>
                  <w:marBottom w:val="300"/>
                  <w:divBdr>
                    <w:top w:val="none" w:sz="0" w:space="0" w:color="auto"/>
                    <w:left w:val="none" w:sz="0" w:space="0" w:color="auto"/>
                    <w:bottom w:val="none" w:sz="0" w:space="0" w:color="auto"/>
                    <w:right w:val="none" w:sz="0" w:space="0" w:color="auto"/>
                  </w:divBdr>
                  <w:divsChild>
                    <w:div w:id="1023022106">
                      <w:marLeft w:val="0"/>
                      <w:marRight w:val="0"/>
                      <w:marTop w:val="600"/>
                      <w:marBottom w:val="600"/>
                      <w:divBdr>
                        <w:top w:val="none" w:sz="0" w:space="0" w:color="auto"/>
                        <w:left w:val="none" w:sz="0" w:space="0" w:color="auto"/>
                        <w:bottom w:val="none" w:sz="0" w:space="0" w:color="auto"/>
                        <w:right w:val="none" w:sz="0" w:space="0" w:color="auto"/>
                      </w:divBdr>
                      <w:divsChild>
                        <w:div w:id="388109678">
                          <w:marLeft w:val="0"/>
                          <w:marRight w:val="0"/>
                          <w:marTop w:val="0"/>
                          <w:marBottom w:val="0"/>
                          <w:divBdr>
                            <w:top w:val="none" w:sz="0" w:space="0" w:color="auto"/>
                            <w:left w:val="none" w:sz="0" w:space="0" w:color="auto"/>
                            <w:bottom w:val="none" w:sz="0" w:space="0" w:color="auto"/>
                            <w:right w:val="none" w:sz="0" w:space="0" w:color="auto"/>
                          </w:divBdr>
                          <w:divsChild>
                            <w:div w:id="397869887">
                              <w:marLeft w:val="0"/>
                              <w:marRight w:val="0"/>
                              <w:marTop w:val="0"/>
                              <w:marBottom w:val="0"/>
                              <w:divBdr>
                                <w:top w:val="none" w:sz="0" w:space="0" w:color="auto"/>
                                <w:left w:val="none" w:sz="0" w:space="0" w:color="auto"/>
                                <w:bottom w:val="none" w:sz="0" w:space="0" w:color="auto"/>
                                <w:right w:val="none" w:sz="0" w:space="0" w:color="auto"/>
                              </w:divBdr>
                              <w:divsChild>
                                <w:div w:id="1060132757">
                                  <w:marLeft w:val="0"/>
                                  <w:marRight w:val="0"/>
                                  <w:marTop w:val="0"/>
                                  <w:marBottom w:val="0"/>
                                  <w:divBdr>
                                    <w:top w:val="none" w:sz="0" w:space="0" w:color="auto"/>
                                    <w:left w:val="none" w:sz="0" w:space="0" w:color="auto"/>
                                    <w:bottom w:val="none" w:sz="0" w:space="0" w:color="auto"/>
                                    <w:right w:val="none" w:sz="0" w:space="0" w:color="auto"/>
                                  </w:divBdr>
                                  <w:divsChild>
                                    <w:div w:id="1884058361">
                                      <w:marLeft w:val="0"/>
                                      <w:marRight w:val="75"/>
                                      <w:marTop w:val="0"/>
                                      <w:marBottom w:val="0"/>
                                      <w:divBdr>
                                        <w:top w:val="single" w:sz="6" w:space="0" w:color="FF0000"/>
                                        <w:left w:val="single" w:sz="6" w:space="0" w:color="FF0000"/>
                                        <w:bottom w:val="single" w:sz="6" w:space="0" w:color="FF0000"/>
                                        <w:right w:val="single" w:sz="6" w:space="0" w:color="FF0000"/>
                                      </w:divBdr>
                                      <w:divsChild>
                                        <w:div w:id="1369526070">
                                          <w:marLeft w:val="0"/>
                                          <w:marRight w:val="0"/>
                                          <w:marTop w:val="0"/>
                                          <w:marBottom w:val="0"/>
                                          <w:divBdr>
                                            <w:top w:val="none" w:sz="0" w:space="0" w:color="auto"/>
                                            <w:left w:val="none" w:sz="0" w:space="0" w:color="auto"/>
                                            <w:bottom w:val="none" w:sz="0" w:space="0" w:color="auto"/>
                                            <w:right w:val="none" w:sz="0" w:space="0" w:color="auto"/>
                                          </w:divBdr>
                                          <w:divsChild>
                                            <w:div w:id="949817217">
                                              <w:marLeft w:val="0"/>
                                              <w:marRight w:val="0"/>
                                              <w:marTop w:val="0"/>
                                              <w:marBottom w:val="0"/>
                                              <w:divBdr>
                                                <w:top w:val="none" w:sz="0" w:space="0" w:color="auto"/>
                                                <w:left w:val="none" w:sz="0" w:space="0" w:color="auto"/>
                                                <w:bottom w:val="none" w:sz="0" w:space="0" w:color="auto"/>
                                                <w:right w:val="none" w:sz="0" w:space="0" w:color="auto"/>
                                              </w:divBdr>
                                              <w:divsChild>
                                                <w:div w:id="1268659008">
                                                  <w:marLeft w:val="0"/>
                                                  <w:marRight w:val="0"/>
                                                  <w:marTop w:val="0"/>
                                                  <w:marBottom w:val="0"/>
                                                  <w:divBdr>
                                                    <w:top w:val="none" w:sz="0" w:space="0" w:color="auto"/>
                                                    <w:left w:val="none" w:sz="0" w:space="0" w:color="auto"/>
                                                    <w:bottom w:val="none" w:sz="0" w:space="0" w:color="auto"/>
                                                    <w:right w:val="none" w:sz="0" w:space="0" w:color="auto"/>
                                                  </w:divBdr>
                                                  <w:divsChild>
                                                    <w:div w:id="1921672501">
                                                      <w:marLeft w:val="0"/>
                                                      <w:marRight w:val="0"/>
                                                      <w:marTop w:val="0"/>
                                                      <w:marBottom w:val="0"/>
                                                      <w:divBdr>
                                                        <w:top w:val="none" w:sz="0" w:space="0" w:color="auto"/>
                                                        <w:left w:val="none" w:sz="0" w:space="0" w:color="auto"/>
                                                        <w:bottom w:val="none" w:sz="0" w:space="0" w:color="auto"/>
                                                        <w:right w:val="none" w:sz="0" w:space="0" w:color="auto"/>
                                                      </w:divBdr>
                                                    </w:div>
                                                    <w:div w:id="1501391246">
                                                      <w:marLeft w:val="0"/>
                                                      <w:marRight w:val="0"/>
                                                      <w:marTop w:val="0"/>
                                                      <w:marBottom w:val="0"/>
                                                      <w:divBdr>
                                                        <w:top w:val="none" w:sz="0" w:space="0" w:color="auto"/>
                                                        <w:left w:val="none" w:sz="0" w:space="0" w:color="auto"/>
                                                        <w:bottom w:val="none" w:sz="0" w:space="0" w:color="auto"/>
                                                        <w:right w:val="none" w:sz="0" w:space="0" w:color="auto"/>
                                                      </w:divBdr>
                                                      <w:divsChild>
                                                        <w:div w:id="699664413">
                                                          <w:marLeft w:val="0"/>
                                                          <w:marRight w:val="0"/>
                                                          <w:marTop w:val="0"/>
                                                          <w:marBottom w:val="0"/>
                                                          <w:divBdr>
                                                            <w:top w:val="none" w:sz="0" w:space="0" w:color="auto"/>
                                                            <w:left w:val="none" w:sz="0" w:space="0" w:color="auto"/>
                                                            <w:bottom w:val="none" w:sz="0" w:space="0" w:color="auto"/>
                                                            <w:right w:val="none" w:sz="0" w:space="0" w:color="auto"/>
                                                          </w:divBdr>
                                                          <w:divsChild>
                                                            <w:div w:id="1128546746">
                                                              <w:marLeft w:val="0"/>
                                                              <w:marRight w:val="0"/>
                                                              <w:marTop w:val="0"/>
                                                              <w:marBottom w:val="0"/>
                                                              <w:divBdr>
                                                                <w:top w:val="none" w:sz="0" w:space="0" w:color="auto"/>
                                                                <w:left w:val="none" w:sz="0" w:space="0" w:color="auto"/>
                                                                <w:bottom w:val="none" w:sz="0" w:space="0" w:color="auto"/>
                                                                <w:right w:val="none" w:sz="0" w:space="0" w:color="auto"/>
                                                              </w:divBdr>
                                                              <w:divsChild>
                                                                <w:div w:id="573275316">
                                                                  <w:marLeft w:val="0"/>
                                                                  <w:marRight w:val="0"/>
                                                                  <w:marTop w:val="0"/>
                                                                  <w:marBottom w:val="0"/>
                                                                  <w:divBdr>
                                                                    <w:top w:val="none" w:sz="0" w:space="0" w:color="auto"/>
                                                                    <w:left w:val="none" w:sz="0" w:space="0" w:color="auto"/>
                                                                    <w:bottom w:val="none" w:sz="0" w:space="0" w:color="auto"/>
                                                                    <w:right w:val="none" w:sz="0" w:space="0" w:color="auto"/>
                                                                  </w:divBdr>
                                                                  <w:divsChild>
                                                                    <w:div w:id="2104841289">
                                                                      <w:marLeft w:val="0"/>
                                                                      <w:marRight w:val="0"/>
                                                                      <w:marTop w:val="0"/>
                                                                      <w:marBottom w:val="0"/>
                                                                      <w:divBdr>
                                                                        <w:top w:val="none" w:sz="0" w:space="0" w:color="auto"/>
                                                                        <w:left w:val="none" w:sz="0" w:space="0" w:color="auto"/>
                                                                        <w:bottom w:val="none" w:sz="0" w:space="0" w:color="auto"/>
                                                                        <w:right w:val="none" w:sz="0" w:space="0" w:color="auto"/>
                                                                      </w:divBdr>
                                                                      <w:divsChild>
                                                                        <w:div w:id="1425111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4135652">
                                                      <w:marLeft w:val="0"/>
                                                      <w:marRight w:val="0"/>
                                                      <w:marTop w:val="0"/>
                                                      <w:marBottom w:val="0"/>
                                                      <w:divBdr>
                                                        <w:top w:val="none" w:sz="0" w:space="0" w:color="auto"/>
                                                        <w:left w:val="none" w:sz="0" w:space="0" w:color="auto"/>
                                                        <w:bottom w:val="none" w:sz="0" w:space="0" w:color="auto"/>
                                                        <w:right w:val="none" w:sz="0" w:space="0" w:color="auto"/>
                                                      </w:divBdr>
                                                      <w:divsChild>
                                                        <w:div w:id="162669486">
                                                          <w:marLeft w:val="0"/>
                                                          <w:marRight w:val="0"/>
                                                          <w:marTop w:val="0"/>
                                                          <w:marBottom w:val="0"/>
                                                          <w:divBdr>
                                                            <w:top w:val="none" w:sz="0" w:space="0" w:color="auto"/>
                                                            <w:left w:val="none" w:sz="0" w:space="0" w:color="auto"/>
                                                            <w:bottom w:val="none" w:sz="0" w:space="0" w:color="auto"/>
                                                            <w:right w:val="none" w:sz="0" w:space="0" w:color="auto"/>
                                                          </w:divBdr>
                                                        </w:div>
                                                        <w:div w:id="1766462103">
                                                          <w:marLeft w:val="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6994790">
                                      <w:marLeft w:val="0"/>
                                      <w:marRight w:val="0"/>
                                      <w:marTop w:val="0"/>
                                      <w:marBottom w:val="0"/>
                                      <w:divBdr>
                                        <w:top w:val="single" w:sz="6" w:space="0" w:color="FF0000"/>
                                        <w:left w:val="single" w:sz="6" w:space="0" w:color="FF0000"/>
                                        <w:bottom w:val="single" w:sz="6" w:space="0" w:color="FF0000"/>
                                        <w:right w:val="single" w:sz="6" w:space="0" w:color="FF0000"/>
                                      </w:divBdr>
                                      <w:divsChild>
                                        <w:div w:id="1517697826">
                                          <w:marLeft w:val="0"/>
                                          <w:marRight w:val="0"/>
                                          <w:marTop w:val="0"/>
                                          <w:marBottom w:val="0"/>
                                          <w:divBdr>
                                            <w:top w:val="none" w:sz="0" w:space="0" w:color="auto"/>
                                            <w:left w:val="none" w:sz="0" w:space="0" w:color="auto"/>
                                            <w:bottom w:val="none" w:sz="0" w:space="0" w:color="auto"/>
                                            <w:right w:val="none" w:sz="0" w:space="0" w:color="auto"/>
                                          </w:divBdr>
                                          <w:divsChild>
                                            <w:div w:id="1106778853">
                                              <w:marLeft w:val="0"/>
                                              <w:marRight w:val="0"/>
                                              <w:marTop w:val="0"/>
                                              <w:marBottom w:val="0"/>
                                              <w:divBdr>
                                                <w:top w:val="none" w:sz="0" w:space="0" w:color="auto"/>
                                                <w:left w:val="none" w:sz="0" w:space="0" w:color="auto"/>
                                                <w:bottom w:val="none" w:sz="0" w:space="0" w:color="auto"/>
                                                <w:right w:val="none" w:sz="0" w:space="0" w:color="auto"/>
                                              </w:divBdr>
                                              <w:divsChild>
                                                <w:div w:id="76750325">
                                                  <w:marLeft w:val="0"/>
                                                  <w:marRight w:val="0"/>
                                                  <w:marTop w:val="0"/>
                                                  <w:marBottom w:val="0"/>
                                                  <w:divBdr>
                                                    <w:top w:val="none" w:sz="0" w:space="0" w:color="auto"/>
                                                    <w:left w:val="none" w:sz="0" w:space="0" w:color="auto"/>
                                                    <w:bottom w:val="none" w:sz="0" w:space="0" w:color="auto"/>
                                                    <w:right w:val="none" w:sz="0" w:space="0" w:color="auto"/>
                                                  </w:divBdr>
                                                  <w:divsChild>
                                                    <w:div w:id="592397513">
                                                      <w:marLeft w:val="0"/>
                                                      <w:marRight w:val="0"/>
                                                      <w:marTop w:val="0"/>
                                                      <w:marBottom w:val="0"/>
                                                      <w:divBdr>
                                                        <w:top w:val="none" w:sz="0" w:space="0" w:color="auto"/>
                                                        <w:left w:val="none" w:sz="0" w:space="0" w:color="auto"/>
                                                        <w:bottom w:val="none" w:sz="0" w:space="0" w:color="auto"/>
                                                        <w:right w:val="none" w:sz="0" w:space="0" w:color="auto"/>
                                                      </w:divBdr>
                                                    </w:div>
                                                    <w:div w:id="1825469293">
                                                      <w:marLeft w:val="0"/>
                                                      <w:marRight w:val="0"/>
                                                      <w:marTop w:val="0"/>
                                                      <w:marBottom w:val="0"/>
                                                      <w:divBdr>
                                                        <w:top w:val="none" w:sz="0" w:space="0" w:color="auto"/>
                                                        <w:left w:val="none" w:sz="0" w:space="0" w:color="auto"/>
                                                        <w:bottom w:val="none" w:sz="0" w:space="0" w:color="auto"/>
                                                        <w:right w:val="none" w:sz="0" w:space="0" w:color="auto"/>
                                                      </w:divBdr>
                                                      <w:divsChild>
                                                        <w:div w:id="1781141444">
                                                          <w:marLeft w:val="0"/>
                                                          <w:marRight w:val="0"/>
                                                          <w:marTop w:val="0"/>
                                                          <w:marBottom w:val="0"/>
                                                          <w:divBdr>
                                                            <w:top w:val="none" w:sz="0" w:space="0" w:color="auto"/>
                                                            <w:left w:val="none" w:sz="0" w:space="0" w:color="auto"/>
                                                            <w:bottom w:val="none" w:sz="0" w:space="0" w:color="auto"/>
                                                            <w:right w:val="none" w:sz="0" w:space="0" w:color="auto"/>
                                                          </w:divBdr>
                                                          <w:divsChild>
                                                            <w:div w:id="1576472019">
                                                              <w:marLeft w:val="0"/>
                                                              <w:marRight w:val="0"/>
                                                              <w:marTop w:val="0"/>
                                                              <w:marBottom w:val="0"/>
                                                              <w:divBdr>
                                                                <w:top w:val="none" w:sz="0" w:space="0" w:color="auto"/>
                                                                <w:left w:val="none" w:sz="0" w:space="0" w:color="auto"/>
                                                                <w:bottom w:val="none" w:sz="0" w:space="0" w:color="auto"/>
                                                                <w:right w:val="none" w:sz="0" w:space="0" w:color="auto"/>
                                                              </w:divBdr>
                                                              <w:divsChild>
                                                                <w:div w:id="1183666241">
                                                                  <w:marLeft w:val="0"/>
                                                                  <w:marRight w:val="0"/>
                                                                  <w:marTop w:val="0"/>
                                                                  <w:marBottom w:val="0"/>
                                                                  <w:divBdr>
                                                                    <w:top w:val="none" w:sz="0" w:space="0" w:color="auto"/>
                                                                    <w:left w:val="none" w:sz="0" w:space="0" w:color="auto"/>
                                                                    <w:bottom w:val="none" w:sz="0" w:space="0" w:color="auto"/>
                                                                    <w:right w:val="none" w:sz="0" w:space="0" w:color="auto"/>
                                                                  </w:divBdr>
                                                                  <w:divsChild>
                                                                    <w:div w:id="946547783">
                                                                      <w:marLeft w:val="0"/>
                                                                      <w:marRight w:val="0"/>
                                                                      <w:marTop w:val="0"/>
                                                                      <w:marBottom w:val="0"/>
                                                                      <w:divBdr>
                                                                        <w:top w:val="none" w:sz="0" w:space="0" w:color="auto"/>
                                                                        <w:left w:val="none" w:sz="0" w:space="0" w:color="auto"/>
                                                                        <w:bottom w:val="none" w:sz="0" w:space="0" w:color="auto"/>
                                                                        <w:right w:val="none" w:sz="0" w:space="0" w:color="auto"/>
                                                                      </w:divBdr>
                                                                      <w:divsChild>
                                                                        <w:div w:id="177165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3241856">
                                                      <w:marLeft w:val="0"/>
                                                      <w:marRight w:val="0"/>
                                                      <w:marTop w:val="0"/>
                                                      <w:marBottom w:val="0"/>
                                                      <w:divBdr>
                                                        <w:top w:val="none" w:sz="0" w:space="0" w:color="auto"/>
                                                        <w:left w:val="none" w:sz="0" w:space="0" w:color="auto"/>
                                                        <w:bottom w:val="none" w:sz="0" w:space="0" w:color="auto"/>
                                                        <w:right w:val="none" w:sz="0" w:space="0" w:color="auto"/>
                                                      </w:divBdr>
                                                      <w:divsChild>
                                                        <w:div w:id="1067844035">
                                                          <w:marLeft w:val="0"/>
                                                          <w:marRight w:val="0"/>
                                                          <w:marTop w:val="0"/>
                                                          <w:marBottom w:val="0"/>
                                                          <w:divBdr>
                                                            <w:top w:val="none" w:sz="0" w:space="0" w:color="auto"/>
                                                            <w:left w:val="none" w:sz="0" w:space="0" w:color="auto"/>
                                                            <w:bottom w:val="none" w:sz="0" w:space="0" w:color="auto"/>
                                                            <w:right w:val="none" w:sz="0" w:space="0" w:color="auto"/>
                                                          </w:divBdr>
                                                        </w:div>
                                                        <w:div w:id="615449864">
                                                          <w:marLeft w:val="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71582353">
                  <w:marLeft w:val="0"/>
                  <w:marRight w:val="0"/>
                  <w:marTop w:val="0"/>
                  <w:marBottom w:val="0"/>
                  <w:divBdr>
                    <w:top w:val="none" w:sz="0" w:space="0" w:color="auto"/>
                    <w:left w:val="none" w:sz="0" w:space="0" w:color="auto"/>
                    <w:bottom w:val="none" w:sz="0" w:space="0" w:color="auto"/>
                    <w:right w:val="none" w:sz="0" w:space="0" w:color="auto"/>
                  </w:divBdr>
                </w:div>
                <w:div w:id="1722829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662739">
      <w:bodyDiv w:val="1"/>
      <w:marLeft w:val="0"/>
      <w:marRight w:val="0"/>
      <w:marTop w:val="0"/>
      <w:marBottom w:val="0"/>
      <w:divBdr>
        <w:top w:val="none" w:sz="0" w:space="0" w:color="auto"/>
        <w:left w:val="none" w:sz="0" w:space="0" w:color="auto"/>
        <w:bottom w:val="none" w:sz="0" w:space="0" w:color="auto"/>
        <w:right w:val="none" w:sz="0" w:space="0" w:color="auto"/>
      </w:divBdr>
      <w:divsChild>
        <w:div w:id="1008487748">
          <w:marLeft w:val="0"/>
          <w:marRight w:val="0"/>
          <w:marTop w:val="0"/>
          <w:marBottom w:val="0"/>
          <w:divBdr>
            <w:top w:val="none" w:sz="0" w:space="0" w:color="auto"/>
            <w:left w:val="none" w:sz="0" w:space="0" w:color="auto"/>
            <w:bottom w:val="none" w:sz="0" w:space="0" w:color="auto"/>
            <w:right w:val="none" w:sz="0" w:space="0" w:color="auto"/>
          </w:divBdr>
          <w:divsChild>
            <w:div w:id="1138180720">
              <w:marLeft w:val="0"/>
              <w:marRight w:val="0"/>
              <w:marTop w:val="0"/>
              <w:marBottom w:val="0"/>
              <w:divBdr>
                <w:top w:val="none" w:sz="0" w:space="0" w:color="auto"/>
                <w:left w:val="none" w:sz="0" w:space="0" w:color="auto"/>
                <w:bottom w:val="none" w:sz="0" w:space="0" w:color="auto"/>
                <w:right w:val="none" w:sz="0" w:space="0" w:color="auto"/>
              </w:divBdr>
            </w:div>
            <w:div w:id="1057046827">
              <w:marLeft w:val="0"/>
              <w:marRight w:val="0"/>
              <w:marTop w:val="0"/>
              <w:marBottom w:val="0"/>
              <w:divBdr>
                <w:top w:val="none" w:sz="0" w:space="0" w:color="auto"/>
                <w:left w:val="none" w:sz="0" w:space="0" w:color="auto"/>
                <w:bottom w:val="none" w:sz="0" w:space="0" w:color="auto"/>
                <w:right w:val="none" w:sz="0" w:space="0" w:color="auto"/>
              </w:divBdr>
              <w:divsChild>
                <w:div w:id="2040547505">
                  <w:marLeft w:val="0"/>
                  <w:marRight w:val="0"/>
                  <w:marTop w:val="0"/>
                  <w:marBottom w:val="0"/>
                  <w:divBdr>
                    <w:top w:val="none" w:sz="0" w:space="0" w:color="auto"/>
                    <w:left w:val="none" w:sz="0" w:space="0" w:color="auto"/>
                    <w:bottom w:val="none" w:sz="0" w:space="0" w:color="auto"/>
                    <w:right w:val="none" w:sz="0" w:space="0" w:color="auto"/>
                  </w:divBdr>
                  <w:divsChild>
                    <w:div w:id="1711763542">
                      <w:marLeft w:val="336"/>
                      <w:marRight w:val="0"/>
                      <w:marTop w:val="120"/>
                      <w:marBottom w:val="312"/>
                      <w:divBdr>
                        <w:top w:val="none" w:sz="0" w:space="0" w:color="auto"/>
                        <w:left w:val="none" w:sz="0" w:space="0" w:color="auto"/>
                        <w:bottom w:val="none" w:sz="0" w:space="0" w:color="auto"/>
                        <w:right w:val="none" w:sz="0" w:space="0" w:color="auto"/>
                      </w:divBdr>
                      <w:divsChild>
                        <w:div w:id="1541286294">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867329239">
                      <w:marLeft w:val="336"/>
                      <w:marRight w:val="0"/>
                      <w:marTop w:val="120"/>
                      <w:marBottom w:val="312"/>
                      <w:divBdr>
                        <w:top w:val="none" w:sz="0" w:space="0" w:color="auto"/>
                        <w:left w:val="none" w:sz="0" w:space="0" w:color="auto"/>
                        <w:bottom w:val="none" w:sz="0" w:space="0" w:color="auto"/>
                        <w:right w:val="none" w:sz="0" w:space="0" w:color="auto"/>
                      </w:divBdr>
                      <w:divsChild>
                        <w:div w:id="1032413267">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036276482">
                      <w:marLeft w:val="0"/>
                      <w:marRight w:val="0"/>
                      <w:marTop w:val="0"/>
                      <w:marBottom w:val="0"/>
                      <w:divBdr>
                        <w:top w:val="single" w:sz="6" w:space="5" w:color="A2A9B1"/>
                        <w:left w:val="single" w:sz="6" w:space="5" w:color="A2A9B1"/>
                        <w:bottom w:val="single" w:sz="6" w:space="5" w:color="A2A9B1"/>
                        <w:right w:val="single" w:sz="6" w:space="5" w:color="A2A9B1"/>
                      </w:divBdr>
                    </w:div>
                    <w:div w:id="1160847419">
                      <w:marLeft w:val="336"/>
                      <w:marRight w:val="0"/>
                      <w:marTop w:val="120"/>
                      <w:marBottom w:val="312"/>
                      <w:divBdr>
                        <w:top w:val="none" w:sz="0" w:space="0" w:color="auto"/>
                        <w:left w:val="none" w:sz="0" w:space="0" w:color="auto"/>
                        <w:bottom w:val="none" w:sz="0" w:space="0" w:color="auto"/>
                        <w:right w:val="none" w:sz="0" w:space="0" w:color="auto"/>
                      </w:divBdr>
                      <w:divsChild>
                        <w:div w:id="212129282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768959707">
                      <w:marLeft w:val="336"/>
                      <w:marRight w:val="0"/>
                      <w:marTop w:val="120"/>
                      <w:marBottom w:val="312"/>
                      <w:divBdr>
                        <w:top w:val="none" w:sz="0" w:space="0" w:color="auto"/>
                        <w:left w:val="none" w:sz="0" w:space="0" w:color="auto"/>
                        <w:bottom w:val="none" w:sz="0" w:space="0" w:color="auto"/>
                        <w:right w:val="none" w:sz="0" w:space="0" w:color="auto"/>
                      </w:divBdr>
                      <w:divsChild>
                        <w:div w:id="206270674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562672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u.wikipedia.org/wiki/Intel" TargetMode="External"/><Relationship Id="rId18" Type="http://schemas.openxmlformats.org/officeDocument/2006/relationships/hyperlink" Target="https://ru.wikipedia.org/wiki/EPROM" TargetMode="External"/><Relationship Id="rId26" Type="http://schemas.openxmlformats.org/officeDocument/2006/relationships/hyperlink" Target="https://ru.wikipedia.org/wiki/%D0%94%D0%B8%D0%BE%D0%B4" TargetMode="External"/><Relationship Id="rId39" Type="http://schemas.openxmlformats.org/officeDocument/2006/relationships/hyperlink" Target="https://ru.wikipedia.org/wiki/%D0%A4%D0%BE%D1%82%D0%BE%D0%BB%D0%B8%D1%82%D0%BE%D0%B3%D1%80%D0%B0%D1%84%D0%B8%D1%8F" TargetMode="External"/><Relationship Id="rId21" Type="http://schemas.openxmlformats.org/officeDocument/2006/relationships/hyperlink" Target="https://ru.wikipedia.org/wiki/%D0%98%D0%B7%D0%B4%D0%B5%D0%BB%D0%B8%D0%B5" TargetMode="External"/><Relationship Id="rId34" Type="http://schemas.openxmlformats.org/officeDocument/2006/relationships/hyperlink" Target="https://ru.wikipedia.org/wiki/%D0%98%D0%BD%D1%82%D0%B5%D0%B3%D1%80%D0%B0%D0%BB%D1%8C%D0%BD%D0%B0%D1%8F_%D1%81%D1%85%D0%B5%D0%BC%D0%B0" TargetMode="External"/><Relationship Id="rId42" Type="http://schemas.openxmlformats.org/officeDocument/2006/relationships/hyperlink" Target="https://ru.wikipedia.org/wiki/%D0%A1%D1%85%D0%B5%D0%BC%D0%BE%D1%82%D0%B5%D1%85%D0%BD%D0%B8%D0%BA%D0%B0" TargetMode="External"/><Relationship Id="rId47" Type="http://schemas.openxmlformats.org/officeDocument/2006/relationships/hyperlink" Target="https://ru.wikipedia.org/wiki/%D0%9F%D1%80%D0%B8%D0%BD%D1%86%D0%B8%D0%BF%D0%B8%D0%B0%D0%BB%D1%8C%D0%BD%D0%B0%D1%8F_%D1%81%D1%85%D0%B5%D0%BC%D0%B0" TargetMode="External"/><Relationship Id="rId50" Type="http://schemas.openxmlformats.org/officeDocument/2006/relationships/hyperlink" Target="https://ru.wikipedia.org/wiki/%D0%9F%D0%BE%D1%81%D0%BB%D0%B5%D0%B4%D0%BE%D0%B2%D0%B0%D1%82%D0%B5%D0%BB%D1%8C%D0%BD%D0%BE%D0%B5_%D0%B8_%D0%BF%D0%B0%D1%80%D0%B0%D0%BB%D0%BB%D0%B5%D0%BB%D1%8C%D0%BD%D0%BE%D0%B5_%D1%81%D0%BE%D0%B5%D0%B4%D0%B8%D0%BD%D0%B5%D0%BD%D0%B8%D0%B5_%D0%BF%D1%80%D0%BE%D0%B2%D0%BE%D0%B4%D0%BD%D0%B8%D0%BA%D0%BE%D0%B2" TargetMode="External"/><Relationship Id="rId55" Type="http://schemas.openxmlformats.org/officeDocument/2006/relationships/hyperlink" Target="https://ru.wikipedia.org/wiki/%D0%97%D0%B0%D0%BA%D0%BE%D0%BD_%D0%9E%D0%BC%D0%B0" TargetMode="External"/><Relationship Id="rId63" Type="http://schemas.openxmlformats.org/officeDocument/2006/relationships/hyperlink" Target="https://ru.wikipedia.org/wiki/%D0%AD%D0%BB%D0%B5%D0%BA%D1%82%D1%80%D0%BE%D0%BD%D0%BD%D0%B0%D1%8F_%D1%81%D1%85%D0%B5%D0%BC%D0%B0" TargetMode="External"/><Relationship Id="rId68" Type="http://schemas.openxmlformats.org/officeDocument/2006/relationships/hyperlink" Target="https://ru.wikipedia.org/wiki/%D0%9E%D1%82%D1%80%D0%B8%D1%86%D0%B0%D0%BD%D0%B8%D0%B5" TargetMode="External"/><Relationship Id="rId76" Type="http://schemas.openxmlformats.org/officeDocument/2006/relationships/hyperlink" Target="https://ru.wikipedia.org/wiki/%D0%A6%D0%90%D0%9F" TargetMode="External"/><Relationship Id="rId84" Type="http://schemas.openxmlformats.org/officeDocument/2006/relationships/image" Target="media/image10.png"/><Relationship Id="rId89"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hyperlink" Target="https://ru.wikipedia.org/wiki/DRAM" TargetMode="External"/><Relationship Id="rId92"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ru.wikipedia.org/wiki/%D0%91%D0%B0%D0%B9%D1%82" TargetMode="External"/><Relationship Id="rId29" Type="http://schemas.openxmlformats.org/officeDocument/2006/relationships/hyperlink" Target="https://ru.wikipedia.org/wiki/%D0%A1%D1%85%D0%B5%D0%BC%D0%B0" TargetMode="External"/><Relationship Id="rId11" Type="http://schemas.openxmlformats.org/officeDocument/2006/relationships/image" Target="media/image2.jpeg"/><Relationship Id="rId24" Type="http://schemas.openxmlformats.org/officeDocument/2006/relationships/hyperlink" Target="https://ru.wikipedia.org/wiki/%D0%9A%D0%BE%D0%BD%D0%B4%D0%B5%D0%BD%D1%81%D0%B0%D1%82%D0%BE%D1%80" TargetMode="External"/><Relationship Id="rId32" Type="http://schemas.openxmlformats.org/officeDocument/2006/relationships/hyperlink" Target="https://ru.wikipedia.org/wiki/%D0%AD%D0%BB%D0%B5%D0%BA%D1%82%D1%80%D0%BE%D0%BD%D0%BD%D1%8B%D0%B9_%D1%83%D1%81%D0%B8%D0%BB%D0%B8%D1%82%D0%B5%D0%BB%D1%8C" TargetMode="External"/><Relationship Id="rId37" Type="http://schemas.openxmlformats.org/officeDocument/2006/relationships/hyperlink" Target="https://ru.wikipedia.org/wiki/%D0%9F%D1%80%D0%BE%D0%B2%D0%BE%D0%B4" TargetMode="External"/><Relationship Id="rId40" Type="http://schemas.openxmlformats.org/officeDocument/2006/relationships/hyperlink" Target="https://ru.wikipedia.org/wiki/%D0%AD%D0%BB%D0%B5%D0%BA%D1%82%D1%80%D0%BE%D0%BD%D0%BD%D0%B0%D1%8F_%D1%81%D1%85%D0%B5%D0%BC%D0%B0" TargetMode="External"/><Relationship Id="rId45" Type="http://schemas.openxmlformats.org/officeDocument/2006/relationships/hyperlink" Target="https://commons.wikimedia.org/wiki/File:Common_Base_amplifier.png?uselang=ru" TargetMode="External"/><Relationship Id="rId53" Type="http://schemas.openxmlformats.org/officeDocument/2006/relationships/hyperlink" Target="https://commons.wikimedia.org/wiki/File:Simple_electrical_schematic_with_Ohms_law_rus.svg?uselang=ru" TargetMode="External"/><Relationship Id="rId58" Type="http://schemas.openxmlformats.org/officeDocument/2006/relationships/hyperlink" Target="https://ru.wikipedia.org/wiki/%D0%A2%D1%80%D0%B0%D0%BD%D0%B7%D0%B8%D1%81%D1%82%D0%BE%D1%80" TargetMode="External"/><Relationship Id="rId66" Type="http://schemas.openxmlformats.org/officeDocument/2006/relationships/hyperlink" Target="https://ru.wikipedia.org/wiki/%D0%9A%D0%BE%D0%BD%D1%8A%D1%8E%D0%BD%D0%BA%D1%86%D0%B8%D1%8F" TargetMode="External"/><Relationship Id="rId74" Type="http://schemas.openxmlformats.org/officeDocument/2006/relationships/hyperlink" Target="https://ru.wikipedia.org/wiki/%D0%9C%D1%83%D0%BB%D1%8C%D1%82%D0%B8%D0%B2%D0%B8%D0%B1%D1%80%D0%B0%D1%82%D0%BE%D1%80" TargetMode="External"/><Relationship Id="rId79" Type="http://schemas.openxmlformats.org/officeDocument/2006/relationships/image" Target="media/image6.png"/><Relationship Id="rId87" Type="http://schemas.openxmlformats.org/officeDocument/2006/relationships/image" Target="media/image13.png"/><Relationship Id="rId5" Type="http://schemas.openxmlformats.org/officeDocument/2006/relationships/webSettings" Target="webSettings.xml"/><Relationship Id="rId61" Type="http://schemas.openxmlformats.org/officeDocument/2006/relationships/hyperlink" Target="https://ru.wikipedia.org/wiki/%D0%A6%D0%B8%D1%84%D1%80%D0%BE%D0%B2%D0%B0%D1%8F_%D1%8D%D0%BB%D0%B5%D0%BA%D1%82%D1%80%D0%BE%D0%BD%D0%B8%D0%BA%D0%B0" TargetMode="External"/><Relationship Id="rId82" Type="http://schemas.openxmlformats.org/officeDocument/2006/relationships/hyperlink" Target="https://myblaze.ru/urok-5-istochniki-pitaniya-elektricheskih-shem/" TargetMode="External"/><Relationship Id="rId90" Type="http://schemas.openxmlformats.org/officeDocument/2006/relationships/header" Target="header2.xml"/><Relationship Id="rId19" Type="http://schemas.openxmlformats.org/officeDocument/2006/relationships/hyperlink" Target="https://ru.wikipedia.org/wiki/%D0%9F%D0%BE%D1%80%D1%82_%D0%B2%D0%B2%D0%BE%D0%B4%D0%B0-%D0%B2%D1%8B%D0%B2%D0%BE%D0%B4%D0%B0" TargetMode="External"/><Relationship Id="rId14" Type="http://schemas.openxmlformats.org/officeDocument/2006/relationships/hyperlink" Target="https://ru.wikipedia.org/wiki/%D0%9C%D0%B8%D0%BA%D1%80%D0%BE%D0%BA%D0%BE%D0%BD%D1%82%D1%80%D0%BE%D0%BB%D0%BB%D0%B5%D1%80" TargetMode="External"/><Relationship Id="rId22" Type="http://schemas.openxmlformats.org/officeDocument/2006/relationships/hyperlink" Target="https://ru.wikipedia.org/wiki/%D0%AD%D0%BB%D0%B5%D0%BA%D1%82%D1%80%D0%BE%D0%BD%D0%BD%D1%8B%D0%B5_%D0%BA%D0%BE%D0%BC%D0%BF%D0%BE%D0%BD%D0%B5%D0%BD%D1%82%D1%8B" TargetMode="External"/><Relationship Id="rId27" Type="http://schemas.openxmlformats.org/officeDocument/2006/relationships/hyperlink" Target="https://ru.wikipedia.org/wiki/%D0%A2%D1%80%D0%B0%D0%BD%D0%B7%D0%B8%D1%81%D1%82%D0%BE%D1%80" TargetMode="External"/><Relationship Id="rId30" Type="http://schemas.openxmlformats.org/officeDocument/2006/relationships/hyperlink" Target="https://ru.wikipedia.org/wiki/%D0%A0%D0%B8%D1%81%D1%83%D0%BD%D0%BE%D0%BA" TargetMode="External"/><Relationship Id="rId35" Type="http://schemas.openxmlformats.org/officeDocument/2006/relationships/hyperlink" Target="https://ru.wikipedia.org/wiki/%D0%9F%D0%BE%D0%BB%D1%83%D0%BF%D1%80%D0%BE%D0%B2%D0%BE%D0%B4%D0%BD%D0%B8%D0%BA" TargetMode="External"/><Relationship Id="rId43" Type="http://schemas.openxmlformats.org/officeDocument/2006/relationships/hyperlink" Target="https://ru.wikipedia.org/wiki/%D0%90%D0%BD%D0%B0%D0%BB%D0%BE%D0%B3%D0%BE%D0%B2%D0%B0%D1%8F_%D1%8D%D0%BB%D0%B5%D0%BA%D1%82%D1%80%D0%BE%D0%BD%D0%B8%D0%BA%D0%B0" TargetMode="External"/><Relationship Id="rId48" Type="http://schemas.openxmlformats.org/officeDocument/2006/relationships/hyperlink" Target="https://ru.wikipedia.org/wiki/%D0%AD%D0%BB%D0%B5%D0%BA%D1%82%D1%80%D0%B8%D1%87%D0%B5%D1%81%D0%BA%D0%BE%D0%B5_%D0%BD%D0%B0%D0%BF%D1%80%D1%8F%D0%B6%D0%B5%D0%BD%D0%B8%D0%B5" TargetMode="External"/><Relationship Id="rId56" Type="http://schemas.openxmlformats.org/officeDocument/2006/relationships/hyperlink" Target="https://ru.wikipedia.org/wiki/%D0%9F%D1%80%D0%B0%D0%B2%D0%B8%D0%BB%D0%B0_%D0%9A%D0%B8%D1%80%D1%85%D0%B3%D0%BE%D1%84%D0%B0" TargetMode="External"/><Relationship Id="rId64" Type="http://schemas.openxmlformats.org/officeDocument/2006/relationships/hyperlink" Target="https://ru.wikipedia.org/wiki/%D0%91%D1%83%D0%BB%D0%B5%D0%B2%D0%B0_%D0%B0%D0%BB%D0%B3%D0%B5%D0%B1%D1%80%D0%B0" TargetMode="External"/><Relationship Id="rId69" Type="http://schemas.openxmlformats.org/officeDocument/2006/relationships/hyperlink" Target="https://ru.wikipedia.org/wiki/%D0%A2%D1%80%D0%B8%D0%B3%D0%B3%D0%B5%D1%80" TargetMode="External"/><Relationship Id="rId77" Type="http://schemas.openxmlformats.org/officeDocument/2006/relationships/hyperlink" Target="https://ru.wikipedia.org/wiki/%D0%90%D0%A6%D0%9F" TargetMode="External"/><Relationship Id="rId8" Type="http://schemas.openxmlformats.org/officeDocument/2006/relationships/hyperlink" Target="https://commons.wikimedia.org/wiki/File:Intel_8742_153056995.jpg?uselang=ru" TargetMode="External"/><Relationship Id="rId51" Type="http://schemas.openxmlformats.org/officeDocument/2006/relationships/hyperlink" Target="https://ru.wikipedia.org/wiki/%D0%9F%D0%BE%D1%81%D0%BB%D0%B5%D0%B4%D0%BE%D0%B2%D0%B0%D1%82%D0%B5%D0%BB%D1%8C%D0%BD%D0%BE%D0%B5_%D0%B8_%D0%BF%D0%B0%D1%80%D0%B0%D0%BB%D0%BB%D0%B5%D0%BB%D1%8C%D0%BD%D0%BE%D0%B5_%D1%81%D0%BE%D0%B5%D0%B4%D0%B8%D0%BD%D0%B5%D0%BD%D0%B8%D0%B5_%D0%BF%D1%80%D0%BE%D0%B2%D0%BE%D0%B4%D0%BD%D0%B8%D0%BA%D0%BE%D0%B2" TargetMode="External"/><Relationship Id="rId72" Type="http://schemas.openxmlformats.org/officeDocument/2006/relationships/hyperlink" Target="https://ru.wikipedia.org/wiki/%D0%98%D0%BD%D1%82%D0%B5%D0%B3%D1%80%D0%B0%D0%BB%D1%8C%D0%BD%D0%B0%D1%8F_%D1%81%D1%85%D0%B5%D0%BC%D0%B0" TargetMode="External"/><Relationship Id="rId80" Type="http://schemas.openxmlformats.org/officeDocument/2006/relationships/image" Target="media/image7.png"/><Relationship Id="rId85" Type="http://schemas.openxmlformats.org/officeDocument/2006/relationships/image" Target="media/image11.png"/><Relationship Id="rId93" Type="http://schemas.openxmlformats.org/officeDocument/2006/relationships/fontTable" Target="fontTable.xml"/><Relationship Id="rId3" Type="http://schemas.microsoft.com/office/2007/relationships/stylesWithEffects" Target="stylesWithEffects.xml"/><Relationship Id="rId12" Type="http://schemas.openxmlformats.org/officeDocument/2006/relationships/hyperlink" Target="https://ru.wikipedia.org/wiki/%D0%98%D0%BD%D1%82%D0%B5%D0%B3%D1%80%D0%B0%D0%BB%D1%8C%D0%BD%D0%B0%D1%8F_%D1%81%D1%85%D0%B5%D0%BC%D0%B0" TargetMode="External"/><Relationship Id="rId17" Type="http://schemas.openxmlformats.org/officeDocument/2006/relationships/hyperlink" Target="https://ru.wikipedia.org/wiki/RAM" TargetMode="External"/><Relationship Id="rId25" Type="http://schemas.openxmlformats.org/officeDocument/2006/relationships/hyperlink" Target="https://ru.wikipedia.org/wiki/%D0%98%D0%BD%D0%B4%D1%83%D0%BA%D1%82%D0%B8%D0%B2%D0%BD%D0%BE%D1%81%D1%82%D1%8C" TargetMode="External"/><Relationship Id="rId33" Type="http://schemas.openxmlformats.org/officeDocument/2006/relationships/hyperlink" Target="https://ru.wikipedia.org/wiki/%D0%AD%D0%BB%D0%B5%D0%BA%D1%82%D1%80%D0%BE%D0%BD%D0%BD%D0%B0%D1%8F_%D1%81%D1%85%D0%B5%D0%BC%D0%B0" TargetMode="External"/><Relationship Id="rId38" Type="http://schemas.openxmlformats.org/officeDocument/2006/relationships/hyperlink" Target="https://ru.wikipedia.org/wiki/%D0%9F%D0%B5%D1%87%D0%B0%D1%82%D0%BD%D0%B0%D1%8F_%D0%BF%D0%BB%D0%B0%D1%82%D0%B0" TargetMode="External"/><Relationship Id="rId46" Type="http://schemas.openxmlformats.org/officeDocument/2006/relationships/image" Target="media/image3.png"/><Relationship Id="rId59" Type="http://schemas.openxmlformats.org/officeDocument/2006/relationships/hyperlink" Target="https://ru.wikipedia.org/wiki/%D0%9F%D1%80%D0%B8%D0%BD%D1%86%D0%B8%D0%BF%D0%B8%D0%B0%D0%BB%D1%8C%D0%BD%D0%B0%D1%8F_%D1%81%D1%85%D0%B5%D0%BC%D0%B0" TargetMode="External"/><Relationship Id="rId67" Type="http://schemas.openxmlformats.org/officeDocument/2006/relationships/hyperlink" Target="https://ru.wikipedia.org/wiki/%D0%94%D0%B8%D0%B7%D1%8A%D1%8E%D0%BD%D0%BA%D1%86%D0%B8%D1%8F" TargetMode="External"/><Relationship Id="rId20" Type="http://schemas.openxmlformats.org/officeDocument/2006/relationships/hyperlink" Target="https://ru.wikipedia.org/wiki/%D0%9F%D0%B5%D1%87%D0%B0%D1%82%D0%BD%D0%B0%D1%8F_%D0%BF%D0%BB%D0%B0%D1%82%D0%B0" TargetMode="External"/><Relationship Id="rId41" Type="http://schemas.openxmlformats.org/officeDocument/2006/relationships/hyperlink" Target="https://ru.wikipedia.org/wiki/%D0%9C%D0%B0%D0%BA%D0%B5%D1%82%D0%BD%D0%B0%D1%8F_%D0%BF%D0%BB%D0%B0%D1%82%D0%B0" TargetMode="External"/><Relationship Id="rId54" Type="http://schemas.openxmlformats.org/officeDocument/2006/relationships/image" Target="media/image4.png"/><Relationship Id="rId62" Type="http://schemas.openxmlformats.org/officeDocument/2006/relationships/hyperlink" Target="https://ru.wikipedia.org/wiki/%D0%A6%D0%B8%D1%84%D1%80%D0%BE%D0%B2%D0%B0%D1%8F_%D1%8D%D0%BB%D0%B5%D0%BA%D1%82%D1%80%D0%BE%D0%BD%D0%B8%D0%BA%D0%B0" TargetMode="External"/><Relationship Id="rId70" Type="http://schemas.openxmlformats.org/officeDocument/2006/relationships/hyperlink" Target="https://ru.wikipedia.org/wiki/SRAM_(%D0%BF%D0%B0%D0%BC%D1%8F%D1%82%D1%8C)" TargetMode="External"/><Relationship Id="rId75" Type="http://schemas.openxmlformats.org/officeDocument/2006/relationships/hyperlink" Target="https://ru.wikipedia.org/wiki/%D0%A4%D0%90%D0%9F%D0%A7" TargetMode="External"/><Relationship Id="rId83" Type="http://schemas.openxmlformats.org/officeDocument/2006/relationships/image" Target="media/image9.png"/><Relationship Id="rId88" Type="http://schemas.openxmlformats.org/officeDocument/2006/relationships/image" Target="media/image14.png"/><Relationship Id="rId9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s://ru.wikipedia.org/wiki/%D0%A6%D0%9F%D0%A3" TargetMode="External"/><Relationship Id="rId23" Type="http://schemas.openxmlformats.org/officeDocument/2006/relationships/hyperlink" Target="https://ru.wikipedia.org/wiki/%D0%A0%D0%B5%D0%B7%D0%B8%D1%81%D1%82%D0%BE%D1%80" TargetMode="External"/><Relationship Id="rId28" Type="http://schemas.openxmlformats.org/officeDocument/2006/relationships/hyperlink" Target="https://ru.wikipedia.org/wiki/%D0%98%D0%BD%D1%82%D0%B5%D0%B3%D1%80%D0%B0%D0%BB%D1%8C%D0%BD%D1%8B%D0%B5_%D0%BC%D0%B8%D0%BA%D1%80%D0%BE%D1%81%D1%85%D0%B5%D0%BC%D1%8B" TargetMode="External"/><Relationship Id="rId36" Type="http://schemas.openxmlformats.org/officeDocument/2006/relationships/hyperlink" Target="https://ru.wikipedia.org/wiki/%D0%9A%D1%80%D0%B8%D1%81%D1%82%D0%B0%D0%BB%D0%BB" TargetMode="External"/><Relationship Id="rId49" Type="http://schemas.openxmlformats.org/officeDocument/2006/relationships/hyperlink" Target="https://ru.wikipedia.org/wiki/%D0%AD%D0%BB%D0%B5%D0%BA%D1%82%D1%80%D0%B8%D1%87%D0%B5%D1%81%D0%BA%D0%B8%D0%B9_%D1%82%D0%BE%D0%BA" TargetMode="External"/><Relationship Id="rId57" Type="http://schemas.openxmlformats.org/officeDocument/2006/relationships/hyperlink" Target="https://ru.wikipedia.org/wiki/%D0%94%D0%B8%D0%BE%D0%B4" TargetMode="External"/><Relationship Id="rId10" Type="http://schemas.openxmlformats.org/officeDocument/2006/relationships/hyperlink" Target="https://commons.wikimedia.org/wiki/File:PExdcr01CJC.jpg?uselang=ru" TargetMode="External"/><Relationship Id="rId31" Type="http://schemas.openxmlformats.org/officeDocument/2006/relationships/hyperlink" Target="https://ru.wikipedia.org/wiki/%D0%9A%D0%BE%D0%BC%D0%BF%D0%BE%D0%BD%D0%B5%D0%BD%D1%82" TargetMode="External"/><Relationship Id="rId44" Type="http://schemas.openxmlformats.org/officeDocument/2006/relationships/hyperlink" Target="https://ru.wikipedia.org/wiki/%D0%A6%D0%B8%D1%84%D1%80%D0%BE%D0%B2%D0%B0%D1%8F_%D1%8D%D0%BB%D0%B5%D0%BA%D1%82%D1%80%D0%BE%D0%BD%D0%B8%D0%BA%D0%B0" TargetMode="External"/><Relationship Id="rId52" Type="http://schemas.openxmlformats.org/officeDocument/2006/relationships/hyperlink" Target="https://ru.wikipedia.org/wiki/%D0%AD%D0%BB%D0%B5%D0%BA%D1%82%D1%80%D0%B8%D1%87%D0%B5%D1%81%D0%BA%D0%BE%D0%B5_%D1%81%D0%BE%D0%BF%D1%80%D0%BE%D1%82%D0%B8%D0%B2%D0%BB%D0%B5%D0%BD%D0%B8%D0%B5" TargetMode="External"/><Relationship Id="rId60" Type="http://schemas.openxmlformats.org/officeDocument/2006/relationships/hyperlink" Target="https://ru.wikipedia.org/wiki/%D0%97%D0%B0%D0%BA%D0%BE%D0%BD%D1%8B_%D0%9A%D0%B8%D1%80%D1%85%D0%B3%D0%BE%D1%84%D0%B0" TargetMode="External"/><Relationship Id="rId65" Type="http://schemas.openxmlformats.org/officeDocument/2006/relationships/hyperlink" Target="https://ru.wikipedia.org/wiki/%D0%9B%D0%BE%D0%B3%D0%B8%D1%87%D0%B5%D1%81%D0%BA%D0%B8%D0%B9_%D0%B2%D0%B5%D0%BD%D1%82%D0%B8%D0%BB%D1%8C" TargetMode="External"/><Relationship Id="rId73" Type="http://schemas.openxmlformats.org/officeDocument/2006/relationships/hyperlink" Target="https://ru.wikipedia.org/wiki/%D0%9A%D0%BE%D0%BC%D0%BF%D0%B0%D1%80%D0%B0%D1%82%D0%BE%D1%80" TargetMode="External"/><Relationship Id="rId78" Type="http://schemas.openxmlformats.org/officeDocument/2006/relationships/image" Target="media/image5.png"/><Relationship Id="rId81" Type="http://schemas.openxmlformats.org/officeDocument/2006/relationships/image" Target="media/image8.png"/><Relationship Id="rId86" Type="http://schemas.openxmlformats.org/officeDocument/2006/relationships/image" Target="media/image12.png"/><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203</TotalTime>
  <Pages>19</Pages>
  <Words>5577</Words>
  <Characters>31794</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15</cp:revision>
  <dcterms:created xsi:type="dcterms:W3CDTF">2020-09-14T12:39:00Z</dcterms:created>
  <dcterms:modified xsi:type="dcterms:W3CDTF">2020-09-16T16:57:00Z</dcterms:modified>
</cp:coreProperties>
</file>